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56" w:rsidRDefault="000D2E2E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 w:rsidRPr="000D2E2E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清源创新实验室</w:t>
      </w:r>
      <w:r w:rsidR="004D2DAD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球形度分析</w:t>
      </w:r>
      <w:proofErr w:type="gramStart"/>
      <w:r w:rsidR="004D2DAD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仪</w:t>
      </w:r>
      <w:r w:rsidR="00C010EE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需求</w:t>
      </w:r>
      <w:proofErr w:type="gramEnd"/>
      <w:r w:rsidR="00C010EE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概况</w:t>
      </w:r>
    </w:p>
    <w:p w:rsidR="007D1E67" w:rsidRPr="007D1E67" w:rsidRDefault="007D1E67">
      <w:pPr>
        <w:jc w:val="center"/>
        <w:rPr>
          <w:rFonts w:ascii="方正小标宋简体" w:eastAsia="方正小标宋简体" w:hAnsi="方正小标宋简体" w:cs="方正小标宋简体"/>
          <w:color w:val="393939"/>
          <w:sz w:val="36"/>
          <w:szCs w:val="36"/>
          <w:shd w:val="clear" w:color="auto" w:fill="FFFFFF"/>
        </w:rPr>
      </w:pPr>
    </w:p>
    <w:p w:rsidR="00837756" w:rsidRDefault="00C010EE">
      <w:pPr>
        <w:widowControl/>
        <w:snapToGrid w:val="0"/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一、项目概况（采购标的）</w:t>
      </w:r>
    </w:p>
    <w:p w:rsidR="00814468" w:rsidRPr="0053524D" w:rsidRDefault="00814468" w:rsidP="00814468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53524D">
        <w:rPr>
          <w:rFonts w:ascii="宋体" w:hAnsi="宋体" w:hint="eastAsia"/>
          <w:sz w:val="24"/>
        </w:rPr>
        <w:t>中国福建化学工程科学与技术创新实验室(清源创新实验室)</w:t>
      </w:r>
      <w:r w:rsidR="00A57D4D">
        <w:rPr>
          <w:rFonts w:ascii="宋体" w:hAnsi="宋体" w:hint="eastAsia"/>
          <w:sz w:val="24"/>
        </w:rPr>
        <w:t>小中试基地</w:t>
      </w:r>
      <w:r w:rsidRPr="0053524D">
        <w:rPr>
          <w:rFonts w:ascii="宋体" w:hAnsi="宋体" w:hint="eastAsia"/>
          <w:sz w:val="24"/>
        </w:rPr>
        <w:t>拟购置球形度分析仪，用于分析球形催化剂、条形催化剂、异形催化剂等的粒度、粒形、球形度、长径比、圆润度等。</w:t>
      </w:r>
    </w:p>
    <w:p w:rsidR="00814468" w:rsidRPr="0053524D" w:rsidRDefault="00814468" w:rsidP="00814468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53524D">
        <w:rPr>
          <w:rFonts w:ascii="宋体" w:hAnsi="宋体" w:hint="eastAsia"/>
          <w:sz w:val="24"/>
        </w:rPr>
        <w:t>清源创新实验室</w:t>
      </w:r>
      <w:r w:rsidR="00A57D4D">
        <w:rPr>
          <w:rFonts w:ascii="宋体" w:hAnsi="宋体" w:hint="eastAsia"/>
          <w:sz w:val="24"/>
        </w:rPr>
        <w:t>小中试基地</w:t>
      </w:r>
      <w:r w:rsidRPr="0053524D">
        <w:rPr>
          <w:rFonts w:ascii="宋体" w:hAnsi="宋体" w:hint="eastAsia"/>
          <w:sz w:val="24"/>
        </w:rPr>
        <w:t>承担</w:t>
      </w:r>
      <w:r w:rsidRPr="0053524D">
        <w:rPr>
          <w:rFonts w:ascii="宋体" w:hAnsi="宋体"/>
          <w:sz w:val="24"/>
        </w:rPr>
        <w:t>催化剂放大制备及产业化研究工作</w:t>
      </w:r>
      <w:r w:rsidRPr="0053524D">
        <w:rPr>
          <w:rFonts w:ascii="宋体" w:hAnsi="宋体" w:hint="eastAsia"/>
          <w:sz w:val="24"/>
        </w:rPr>
        <w:t>，但目前没有球形度分析仪，无法开展相关的研究工作</w:t>
      </w:r>
      <w:r>
        <w:rPr>
          <w:rFonts w:ascii="宋体" w:hAnsi="宋体" w:hint="eastAsia"/>
          <w:sz w:val="24"/>
        </w:rPr>
        <w:t>。鉴于上述情况，</w:t>
      </w:r>
      <w:r w:rsidRPr="0053524D">
        <w:rPr>
          <w:rFonts w:ascii="宋体" w:hAnsi="宋体" w:hint="eastAsia"/>
          <w:sz w:val="24"/>
        </w:rPr>
        <w:t>清源创新实验室</w:t>
      </w:r>
      <w:r w:rsidR="00A57D4D">
        <w:rPr>
          <w:rFonts w:ascii="宋体" w:hAnsi="宋体" w:hint="eastAsia"/>
          <w:sz w:val="24"/>
        </w:rPr>
        <w:t>小中试基地</w:t>
      </w:r>
      <w:r>
        <w:rPr>
          <w:rFonts w:ascii="宋体" w:hAnsi="宋体" w:hint="eastAsia"/>
          <w:sz w:val="24"/>
        </w:rPr>
        <w:t>经过多轮讨论，一致认为，球形度分析仪是清源创新实验室</w:t>
      </w:r>
      <w:r w:rsidR="00A57D4D">
        <w:rPr>
          <w:rFonts w:ascii="宋体" w:hAnsi="宋体" w:hint="eastAsia"/>
          <w:sz w:val="24"/>
        </w:rPr>
        <w:t>小中试基地</w:t>
      </w:r>
      <w:r>
        <w:rPr>
          <w:rFonts w:ascii="宋体" w:hAnsi="宋体" w:hint="eastAsia"/>
          <w:sz w:val="24"/>
        </w:rPr>
        <w:t>目前需求迫切、能发挥较大效益的分析仪器。所以清源创新实验室</w:t>
      </w:r>
      <w:r w:rsidR="00A57D4D">
        <w:rPr>
          <w:rFonts w:ascii="宋体" w:hAnsi="宋体" w:hint="eastAsia"/>
          <w:sz w:val="24"/>
        </w:rPr>
        <w:t>小中试基地</w:t>
      </w:r>
      <w:r>
        <w:rPr>
          <w:rFonts w:ascii="宋体" w:hAnsi="宋体" w:hint="eastAsia"/>
          <w:sz w:val="24"/>
        </w:rPr>
        <w:t>申请购置一台主要</w:t>
      </w:r>
      <w:r w:rsidRPr="0053524D">
        <w:rPr>
          <w:rFonts w:ascii="宋体" w:hAnsi="宋体" w:hint="eastAsia"/>
          <w:sz w:val="24"/>
        </w:rPr>
        <w:t>服务于清源创新实验室</w:t>
      </w:r>
      <w:r w:rsidR="00A57D4D">
        <w:rPr>
          <w:rFonts w:ascii="宋体" w:hAnsi="宋体" w:hint="eastAsia"/>
          <w:sz w:val="24"/>
        </w:rPr>
        <w:t>小中试基地</w:t>
      </w:r>
      <w:r>
        <w:rPr>
          <w:rFonts w:ascii="宋体" w:hAnsi="宋体" w:hint="eastAsia"/>
          <w:sz w:val="24"/>
        </w:rPr>
        <w:t>、性能指标能够满足科研和产业化需要、精确度高、性能稳定可靠的球形度分析仪</w:t>
      </w:r>
      <w:r w:rsidRPr="0053524D">
        <w:rPr>
          <w:rFonts w:ascii="宋体" w:hAnsi="宋体" w:hint="eastAsia"/>
          <w:sz w:val="24"/>
        </w:rPr>
        <w:t>。</w:t>
      </w:r>
    </w:p>
    <w:p w:rsidR="00837756" w:rsidRPr="00814468" w:rsidRDefault="00837756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837756" w:rsidRDefault="00C010EE">
      <w:pPr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二、技术和服务要求</w:t>
      </w:r>
    </w:p>
    <w:p w:rsidR="00837756" w:rsidRDefault="00C010EE">
      <w:pPr>
        <w:adjustRightInd w:val="0"/>
        <w:spacing w:line="340" w:lineRule="exact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 xml:space="preserve">（一）总体要求 </w:t>
      </w:r>
    </w:p>
    <w:p w:rsidR="00837756" w:rsidRDefault="00C010EE" w:rsidP="00814468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1.1适用于</w:t>
      </w:r>
      <w:r w:rsidR="00814468" w:rsidRPr="0053524D">
        <w:rPr>
          <w:rFonts w:ascii="宋体" w:hAnsi="宋体" w:hint="eastAsia"/>
          <w:sz w:val="24"/>
        </w:rPr>
        <w:t>分析球形催化剂、</w:t>
      </w:r>
      <w:r w:rsidR="00814468">
        <w:rPr>
          <w:rFonts w:ascii="宋体" w:hAnsi="宋体" w:hint="eastAsia"/>
          <w:sz w:val="24"/>
        </w:rPr>
        <w:t>条形催化剂、异形催化剂等的粒度、粒形、球形度、长径比、圆润度等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。 </w:t>
      </w:r>
      <w:r w:rsidR="00814468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</w:t>
      </w:r>
    </w:p>
    <w:p w:rsidR="00837756" w:rsidRDefault="00814468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2</w:t>
      </w:r>
      <w:r w:rsidR="00C010EE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无需氮气或氦气等压缩气体的辅助，便于操作和移动。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2．工作条件 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2.1 工作电源：220V，50HZ 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2.2 环境温度：</w:t>
      </w:r>
      <w:r w:rsidR="00814468">
        <w:rPr>
          <w:rFonts w:ascii="宋体" w:eastAsia="宋体" w:hAnsi="宋体" w:cs="宋体"/>
          <w:color w:val="000000"/>
          <w:sz w:val="24"/>
          <w:shd w:val="clear" w:color="auto" w:fill="FFFFFF"/>
        </w:rPr>
        <w:t>10-30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℃；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2.3 湿度范围：</w:t>
      </w:r>
      <w:r w:rsid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＜9</w:t>
      </w:r>
      <w:r w:rsidR="00814468">
        <w:rPr>
          <w:rFonts w:ascii="宋体" w:eastAsia="宋体" w:hAnsi="宋体" w:cs="宋体"/>
          <w:color w:val="000000"/>
          <w:sz w:val="24"/>
          <w:shd w:val="clear" w:color="auto" w:fill="FFFFFF"/>
        </w:rPr>
        <w:t>0</w:t>
      </w:r>
      <w:r w:rsid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%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</w:t>
      </w:r>
    </w:p>
    <w:p w:rsidR="00837756" w:rsidRDefault="00C010EE">
      <w:pPr>
        <w:adjustRightInd w:val="0"/>
        <w:spacing w:line="340" w:lineRule="exact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（二）配置要求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3.1</w:t>
      </w:r>
      <w:r w:rsidR="00814468" w:rsidRP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LED光源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       </w:t>
      </w:r>
      <w:r w:rsidR="00DB012B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 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1套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3.2</w:t>
      </w:r>
      <w:r w:rsidR="00814468" w:rsidRP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高速成像系统</w:t>
      </w:r>
      <w:r w:rsid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</w:t>
      </w:r>
      <w:r w:rsidR="00814468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               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1台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3.3</w:t>
      </w:r>
      <w:r w:rsidR="00814468" w:rsidRP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自动进</w:t>
      </w:r>
      <w:proofErr w:type="gramStart"/>
      <w:r w:rsidR="00814468" w:rsidRP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样系统</w:t>
      </w:r>
      <w:proofErr w:type="gramEnd"/>
      <w:r w:rsidR="00814468" w:rsidRP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</w:t>
      </w:r>
      <w:r w:rsid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1个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3.4</w:t>
      </w:r>
      <w:r w:rsidR="00814468" w:rsidRP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操作软件</w:t>
      </w:r>
      <w:r w:rsid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         1套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3.5</w:t>
      </w:r>
      <w:r w:rsidR="00814468" w:rsidRP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计算机</w:t>
      </w:r>
      <w:r w:rsidR="0081446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</w:t>
      </w:r>
      <w:r w:rsidR="00814468">
        <w:rPr>
          <w:rFonts w:ascii="宋体" w:eastAsia="宋体" w:hAnsi="宋体" w:cs="宋体"/>
          <w:color w:val="000000"/>
          <w:sz w:val="24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                                        1台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</w:t>
      </w:r>
      <w:r w:rsidR="00814468">
        <w:rPr>
          <w:rFonts w:ascii="宋体" w:eastAsia="宋体" w:hAnsi="宋体" w:cs="宋体"/>
          <w:color w:val="000000"/>
          <w:sz w:val="24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附件、备件和消耗品：提供两年备品备件</w:t>
      </w:r>
    </w:p>
    <w:p w:rsidR="00837756" w:rsidRDefault="00C010EE">
      <w:pPr>
        <w:adjustRightInd w:val="0"/>
        <w:spacing w:line="340" w:lineRule="exact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 xml:space="preserve">（三） 具体技术要求 </w:t>
      </w:r>
    </w:p>
    <w:p w:rsidR="004D2DAD" w:rsidRP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.1 测试原理和方法：符合ISO 13322-2和 9276-6，测量方法：干法</w:t>
      </w:r>
    </w:p>
    <w:p w:rsidR="004D2DAD" w:rsidRP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.2 测量范围</w:t>
      </w:r>
      <w:r w:rsidR="00D5625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: </w:t>
      </w:r>
      <w:r w:rsidR="00D56250">
        <w:rPr>
          <w:rFonts w:ascii="宋体" w:eastAsia="宋体" w:hAnsi="宋体" w:cs="宋体"/>
          <w:color w:val="000000"/>
          <w:sz w:val="24"/>
          <w:shd w:val="clear" w:color="auto" w:fill="FFFFFF"/>
        </w:rPr>
        <w:t>22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um-</w:t>
      </w:r>
      <w:r w:rsidR="00D56250">
        <w:rPr>
          <w:rFonts w:ascii="宋体" w:eastAsia="宋体" w:hAnsi="宋体" w:cs="宋体"/>
          <w:color w:val="000000"/>
          <w:sz w:val="24"/>
          <w:shd w:val="clear" w:color="auto" w:fill="FFFFFF"/>
        </w:rPr>
        <w:t>8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mm</w:t>
      </w:r>
    </w:p>
    <w:p w:rsidR="004D2DAD" w:rsidRP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.3 光源：LED</w:t>
      </w:r>
    </w:p>
    <w:p w:rsidR="004D2DAD" w:rsidRP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.4 镜头：至少具备一个高速镜头</w:t>
      </w:r>
    </w:p>
    <w:p w:rsidR="004D2DAD" w:rsidRP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.5 拍摄速率：至少100张图像/秒</w:t>
      </w:r>
    </w:p>
    <w:p w:rsidR="004D2DAD" w:rsidRP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.6 分辨率：不低于2448×2050 </w:t>
      </w:r>
    </w:p>
    <w:p w:rsidR="004D2DAD" w:rsidRP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.7分析时间：根据具体的样品1-5分钟</w:t>
      </w:r>
    </w:p>
    <w:p w:rsidR="004D2DAD" w:rsidRP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lastRenderedPageBreak/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.8 具备自动控制振动进样器 </w:t>
      </w:r>
    </w:p>
    <w:p w:rsidR="004D2DAD" w:rsidRP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.9具有过滤或筛选功能</w:t>
      </w:r>
    </w:p>
    <w:p w:rsidR="004D2DAD" w:rsidRDefault="004D2DAD" w:rsidP="004D2DAD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4</w:t>
      </w:r>
      <w:r w:rsidRPr="004D2DAD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.10可以同时检测颗粒样品的形貌信息，包含但不局限于球形度、长径比、对称性、凹凸度、圆润度等信息</w:t>
      </w:r>
    </w:p>
    <w:p w:rsidR="00837756" w:rsidRDefault="00C010EE">
      <w:pPr>
        <w:spacing w:line="340" w:lineRule="exact"/>
        <w:ind w:firstLineChars="200" w:firstLine="482"/>
        <w:rPr>
          <w:rFonts w:ascii="宋体" w:eastAsia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（二）服务要求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1.供应商应按合同规定交货期限交货。货到用户现场后，双方共同开箱验货，清点货物，供应商应保证货物完整无损。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2.货交用户后，由用户通知供应商安装时间，供应商应在接到通知后为用户进行安装。用户需按照供应商提供的安装要求准备好系统安装条件。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3.供应商提供的标准安装的服务内容包括：1仪器的安装。2）操作软件的培训。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4.安装调试完毕后，由双方共同验收。在确认仪器运转正常后，由双方签发验收报告。设备免费保修期（即质保期）一年。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5.在仪器安装现场,，供应商应用工程师将提供现场培训，培训内容包括: 仪器原理、使用、维修、保养等，确保客户能够正确使用该仪器，并能自行建立方法,进行常规维修保养。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6.用户所购买仪器自安装日起，供应商无偿为用户提供免费的技术支持服务。供应商的技术支持人员将在时间允许的情况下，通过电子邮件、电话等的方式对用户的支持请求进行回复。</w:t>
      </w:r>
    </w:p>
    <w:p w:rsidR="00837756" w:rsidRDefault="00C010EE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7.客户在仪器使用过程中遇到问题，厂家技术应用工程师将在第一时间内通过电话帮助客户解决问题。如果通过电话仍然无法排除故障， 厂家在2个小时内做出响应，并确保技术应用工程师或维修工程师在72小时内到达现场。</w:t>
      </w:r>
    </w:p>
    <w:p w:rsidR="00837756" w:rsidRDefault="00837756">
      <w:pPr>
        <w:spacing w:line="340" w:lineRule="exact"/>
        <w:ind w:firstLineChars="200" w:firstLine="480"/>
        <w:rPr>
          <w:color w:val="000000"/>
          <w:sz w:val="24"/>
          <w:shd w:val="clear" w:color="auto" w:fill="FFFFFF"/>
        </w:rPr>
      </w:pPr>
    </w:p>
    <w:sectPr w:rsidR="008377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108" w:rsidRDefault="000B1108">
      <w:r>
        <w:separator/>
      </w:r>
    </w:p>
  </w:endnote>
  <w:endnote w:type="continuationSeparator" w:id="0">
    <w:p w:rsidR="000B1108" w:rsidRDefault="000B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56" w:rsidRDefault="00C010E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7756" w:rsidRDefault="00C010E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B01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837756" w:rsidRDefault="00C010E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B01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108" w:rsidRDefault="000B1108">
      <w:r>
        <w:separator/>
      </w:r>
    </w:p>
  </w:footnote>
  <w:footnote w:type="continuationSeparator" w:id="0">
    <w:p w:rsidR="000B1108" w:rsidRDefault="000B1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B1108"/>
    <w:rsid w:val="000D2E2E"/>
    <w:rsid w:val="00286806"/>
    <w:rsid w:val="00480D37"/>
    <w:rsid w:val="004D2DAD"/>
    <w:rsid w:val="006D2FD7"/>
    <w:rsid w:val="007B6995"/>
    <w:rsid w:val="007D1E67"/>
    <w:rsid w:val="00814468"/>
    <w:rsid w:val="00837756"/>
    <w:rsid w:val="00927345"/>
    <w:rsid w:val="00A57D4D"/>
    <w:rsid w:val="00C010EE"/>
    <w:rsid w:val="00C9504A"/>
    <w:rsid w:val="00D56250"/>
    <w:rsid w:val="00DB012B"/>
    <w:rsid w:val="00EB7E60"/>
    <w:rsid w:val="07A06D09"/>
    <w:rsid w:val="0CF462EF"/>
    <w:rsid w:val="1CD2683A"/>
    <w:rsid w:val="1E592455"/>
    <w:rsid w:val="23201794"/>
    <w:rsid w:val="239723B3"/>
    <w:rsid w:val="28716708"/>
    <w:rsid w:val="29AF0AC6"/>
    <w:rsid w:val="2B724B56"/>
    <w:rsid w:val="30C84A8F"/>
    <w:rsid w:val="3522139B"/>
    <w:rsid w:val="40C33A32"/>
    <w:rsid w:val="4131264D"/>
    <w:rsid w:val="4143479A"/>
    <w:rsid w:val="47947ED7"/>
    <w:rsid w:val="483E65AE"/>
    <w:rsid w:val="4C2A6435"/>
    <w:rsid w:val="4D621908"/>
    <w:rsid w:val="52DF282A"/>
    <w:rsid w:val="775C1F10"/>
    <w:rsid w:val="7BD5403F"/>
    <w:rsid w:val="7D1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77408"/>
  <w15:docId w15:val="{34E63642-F240-4EE0-9AB1-8D54DE41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徐人威(Xu Renwei 泉州石化)</cp:lastModifiedBy>
  <cp:revision>9</cp:revision>
  <dcterms:created xsi:type="dcterms:W3CDTF">2021-12-06T02:17:00Z</dcterms:created>
  <dcterms:modified xsi:type="dcterms:W3CDTF">2022-04-27T07:11:00Z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