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A67" w:rsidRPr="002C055B" w:rsidRDefault="00FF3BF2">
      <w:pPr>
        <w:jc w:val="center"/>
        <w:rPr>
          <w:rFonts w:ascii="Arial" w:eastAsia="方正小标宋简体" w:hAnsi="Arial" w:cs="Arial"/>
          <w:b/>
          <w:bCs/>
          <w:color w:val="000000" w:themeColor="text1"/>
          <w:sz w:val="36"/>
          <w:szCs w:val="36"/>
        </w:rPr>
      </w:pPr>
      <w:r w:rsidRPr="002C055B">
        <w:rPr>
          <w:rFonts w:ascii="Arial" w:eastAsia="方正小标宋简体" w:hAnsi="Arial" w:cs="Arial"/>
          <w:b/>
          <w:bCs/>
          <w:color w:val="000000"/>
          <w:sz w:val="36"/>
          <w:szCs w:val="36"/>
        </w:rPr>
        <w:t>清源创</w:t>
      </w:r>
      <w:r w:rsidRPr="002C055B">
        <w:rPr>
          <w:rFonts w:ascii="Arial" w:eastAsia="方正小标宋简体" w:hAnsi="Arial" w:cs="Arial"/>
          <w:b/>
          <w:bCs/>
          <w:color w:val="000000" w:themeColor="text1"/>
          <w:sz w:val="36"/>
          <w:szCs w:val="36"/>
        </w:rPr>
        <w:t>新实验室电感耦合等离子体发射光谱仪</w:t>
      </w:r>
    </w:p>
    <w:p w:rsidR="00681A67" w:rsidRPr="002C055B" w:rsidRDefault="00FF3BF2">
      <w:pPr>
        <w:jc w:val="center"/>
        <w:rPr>
          <w:rFonts w:ascii="Arial" w:eastAsia="方正小标宋简体" w:hAnsi="Arial" w:cs="Arial"/>
          <w:color w:val="393939"/>
          <w:sz w:val="36"/>
          <w:szCs w:val="36"/>
          <w:shd w:val="clear" w:color="auto" w:fill="FFFFFF"/>
        </w:rPr>
      </w:pPr>
      <w:r w:rsidRPr="002C055B">
        <w:rPr>
          <w:rFonts w:ascii="Arial" w:eastAsia="方正小标宋简体" w:hAnsi="Arial" w:cs="Arial"/>
          <w:b/>
          <w:bCs/>
          <w:color w:val="000000" w:themeColor="text1"/>
          <w:sz w:val="36"/>
          <w:szCs w:val="36"/>
        </w:rPr>
        <w:t>需求</w:t>
      </w:r>
      <w:r w:rsidRPr="002C055B">
        <w:rPr>
          <w:rFonts w:ascii="Arial" w:eastAsia="方正小标宋简体" w:hAnsi="Arial" w:cs="Arial"/>
          <w:b/>
          <w:bCs/>
          <w:color w:val="000000"/>
          <w:sz w:val="36"/>
          <w:szCs w:val="36"/>
        </w:rPr>
        <w:t>概况</w:t>
      </w:r>
    </w:p>
    <w:p w:rsidR="00681A67" w:rsidRPr="002C055B" w:rsidRDefault="00FF3BF2">
      <w:pPr>
        <w:widowControl/>
        <w:snapToGrid w:val="0"/>
        <w:ind w:firstLineChars="200" w:firstLine="480"/>
        <w:jc w:val="left"/>
        <w:rPr>
          <w:rFonts w:ascii="Arial" w:hAnsi="Arial" w:cs="Arial"/>
          <w:color w:val="000000" w:themeColor="text1"/>
          <w:kern w:val="0"/>
          <w:sz w:val="24"/>
        </w:rPr>
      </w:pPr>
      <w:r w:rsidRPr="002C055B">
        <w:rPr>
          <w:rFonts w:ascii="Arial" w:hAnsi="Arial" w:cs="Arial"/>
          <w:color w:val="000000" w:themeColor="text1"/>
          <w:kern w:val="0"/>
          <w:sz w:val="24"/>
        </w:rPr>
        <w:t>一、项目概况（采购标的）</w:t>
      </w:r>
    </w:p>
    <w:p w:rsidR="00681A67" w:rsidRPr="002C055B" w:rsidRDefault="00FF3BF2">
      <w:pPr>
        <w:adjustRightInd w:val="0"/>
        <w:ind w:firstLineChars="200" w:firstLine="480"/>
        <w:rPr>
          <w:rFonts w:ascii="Arial" w:hAnsi="Arial" w:cs="Arial"/>
          <w:color w:val="000000" w:themeColor="text1"/>
          <w:sz w:val="24"/>
        </w:rPr>
      </w:pPr>
      <w:r w:rsidRPr="002C055B">
        <w:rPr>
          <w:rFonts w:ascii="Arial" w:hAnsi="Arial" w:cs="Arial"/>
          <w:color w:val="000000" w:themeColor="text1"/>
          <w:sz w:val="24"/>
        </w:rPr>
        <w:t>本项目</w:t>
      </w:r>
      <w:r w:rsidR="006A06B6" w:rsidRPr="002C055B">
        <w:rPr>
          <w:rFonts w:ascii="Arial" w:hAnsi="Arial" w:cs="Arial"/>
          <w:color w:val="000000" w:themeColor="text1"/>
          <w:sz w:val="24"/>
        </w:rPr>
        <w:t>为电感耦合等离子体发射光谱仪采购。</w:t>
      </w:r>
      <w:r w:rsidR="002C055B" w:rsidRPr="002C055B">
        <w:rPr>
          <w:rFonts w:ascii="Arial" w:hAnsi="Arial" w:cs="Arial"/>
          <w:color w:val="000000" w:themeColor="text1"/>
          <w:sz w:val="24"/>
        </w:rPr>
        <w:t>项目</w:t>
      </w:r>
      <w:r w:rsidR="006A06B6" w:rsidRPr="002C055B">
        <w:rPr>
          <w:rFonts w:ascii="Arial" w:hAnsi="Arial" w:cs="Arial"/>
          <w:color w:val="000000" w:themeColor="text1"/>
          <w:sz w:val="24"/>
        </w:rPr>
        <w:t>研发</w:t>
      </w:r>
      <w:r w:rsidR="002C055B" w:rsidRPr="002C055B">
        <w:rPr>
          <w:rFonts w:ascii="Arial" w:hAnsi="Arial" w:cs="Arial"/>
          <w:color w:val="000000" w:themeColor="text1"/>
          <w:sz w:val="24"/>
        </w:rPr>
        <w:t>中</w:t>
      </w:r>
      <w:r w:rsidR="006A06B6" w:rsidRPr="002C055B">
        <w:rPr>
          <w:rFonts w:ascii="Arial" w:hAnsi="Arial" w:cs="Arial"/>
          <w:color w:val="000000" w:themeColor="text1"/>
          <w:sz w:val="24"/>
        </w:rPr>
        <w:t>需对样品中的常量及微量元素进行定性和定量分析，从而确定样品中元素的种类及</w:t>
      </w:r>
      <w:r w:rsidRPr="002C055B">
        <w:rPr>
          <w:rFonts w:ascii="Arial" w:hAnsi="Arial" w:cs="Arial"/>
          <w:color w:val="000000" w:themeColor="text1"/>
          <w:sz w:val="24"/>
        </w:rPr>
        <w:t>含量。该仪器可以满足炼油催化剂及聚烯烃产品中的金属元素及部分非金属元素测定分析。拟采购的电感耦合等离子体发射光谱仪在项目中可以快速的测定样品中</w:t>
      </w:r>
      <w:r w:rsidR="006A06B6" w:rsidRPr="002C055B">
        <w:rPr>
          <w:rFonts w:ascii="Arial" w:hAnsi="Arial" w:cs="Arial"/>
          <w:color w:val="000000" w:themeColor="text1"/>
          <w:sz w:val="24"/>
        </w:rPr>
        <w:t>元素的种类、含量，进一步的推进实验的进展，同时该设备可以促进各</w:t>
      </w:r>
      <w:r w:rsidRPr="002C055B">
        <w:rPr>
          <w:rFonts w:ascii="Arial" w:hAnsi="Arial" w:cs="Arial"/>
          <w:color w:val="000000" w:themeColor="text1"/>
          <w:sz w:val="24"/>
        </w:rPr>
        <w:t>团队的学科建设及仪器领域的人才培养。</w:t>
      </w:r>
    </w:p>
    <w:p w:rsidR="00681A67" w:rsidRPr="002C055B" w:rsidRDefault="00FF3BF2">
      <w:pPr>
        <w:rPr>
          <w:rFonts w:ascii="Arial" w:hAnsi="Arial" w:cs="Arial"/>
          <w:color w:val="000000" w:themeColor="text1"/>
          <w:kern w:val="0"/>
          <w:sz w:val="24"/>
        </w:rPr>
      </w:pPr>
      <w:r w:rsidRPr="002C055B">
        <w:rPr>
          <w:rFonts w:ascii="Arial" w:hAnsi="Arial" w:cs="Arial"/>
          <w:color w:val="000000" w:themeColor="text1"/>
          <w:kern w:val="0"/>
          <w:sz w:val="24"/>
        </w:rPr>
        <w:t xml:space="preserve">    </w:t>
      </w:r>
      <w:r w:rsidRPr="002C055B">
        <w:rPr>
          <w:rFonts w:ascii="Arial" w:hAnsi="Arial" w:cs="Arial"/>
          <w:color w:val="000000" w:themeColor="text1"/>
          <w:kern w:val="0"/>
          <w:sz w:val="24"/>
        </w:rPr>
        <w:t>二、技术和服务要求</w:t>
      </w:r>
    </w:p>
    <w:p w:rsidR="00681A67" w:rsidRPr="002C055B" w:rsidRDefault="00FF3BF2">
      <w:pPr>
        <w:adjustRightInd w:val="0"/>
        <w:ind w:firstLineChars="200" w:firstLine="480"/>
        <w:rPr>
          <w:rFonts w:ascii="Arial" w:hAnsi="Arial" w:cs="Arial"/>
          <w:color w:val="000000" w:themeColor="text1"/>
          <w:sz w:val="24"/>
        </w:rPr>
      </w:pPr>
      <w:r w:rsidRPr="002C055B">
        <w:rPr>
          <w:rFonts w:ascii="Arial" w:hAnsi="Arial" w:cs="Arial"/>
          <w:color w:val="000000" w:themeColor="text1"/>
          <w:sz w:val="24"/>
        </w:rPr>
        <w:t>（一）总体要求</w:t>
      </w:r>
      <w:r w:rsidRPr="002C055B">
        <w:rPr>
          <w:rFonts w:ascii="Arial" w:hAnsi="Arial" w:cs="Arial"/>
          <w:color w:val="000000" w:themeColor="text1"/>
          <w:sz w:val="24"/>
        </w:rPr>
        <w:t xml:space="preserve"> </w:t>
      </w:r>
    </w:p>
    <w:p w:rsidR="00681A67" w:rsidRPr="002C055B" w:rsidRDefault="00FF3BF2">
      <w:pPr>
        <w:ind w:firstLineChars="200" w:firstLine="480"/>
        <w:rPr>
          <w:rFonts w:ascii="Arial" w:hAnsi="Arial" w:cs="Arial"/>
          <w:color w:val="000000" w:themeColor="text1"/>
          <w:sz w:val="24"/>
          <w:shd w:val="clear" w:color="auto" w:fill="FFFFFF"/>
        </w:rPr>
      </w:pPr>
      <w:r w:rsidRPr="002C055B">
        <w:rPr>
          <w:rFonts w:ascii="Arial" w:hAnsi="Arial" w:cs="Arial"/>
          <w:color w:val="000000" w:themeColor="text1"/>
          <w:sz w:val="24"/>
          <w:shd w:val="clear" w:color="auto" w:fill="FFFFFF"/>
        </w:rPr>
        <w:t>1.1</w:t>
      </w:r>
      <w:r w:rsidRPr="002C055B">
        <w:rPr>
          <w:rFonts w:ascii="Arial" w:hAnsi="Arial" w:cs="Arial"/>
          <w:color w:val="000000" w:themeColor="text1"/>
          <w:sz w:val="24"/>
          <w:shd w:val="clear" w:color="auto" w:fill="FFFFFF"/>
        </w:rPr>
        <w:t>适用于样品</w:t>
      </w:r>
      <w:r w:rsidRPr="002C055B">
        <w:rPr>
          <w:rFonts w:ascii="Arial" w:hAnsi="Arial" w:cs="Arial"/>
          <w:color w:val="000000" w:themeColor="text1"/>
          <w:sz w:val="24"/>
        </w:rPr>
        <w:t>金属元素及部分非金属元素的定性、定量分析</w:t>
      </w:r>
      <w:r w:rsidRPr="002C055B">
        <w:rPr>
          <w:rFonts w:ascii="Arial" w:hAnsi="Arial" w:cs="Arial"/>
          <w:color w:val="000000" w:themeColor="text1"/>
          <w:sz w:val="24"/>
          <w:shd w:val="clear" w:color="auto" w:fill="FFFFFF"/>
        </w:rPr>
        <w:t>。</w:t>
      </w:r>
      <w:r w:rsidRPr="002C055B">
        <w:rPr>
          <w:rFonts w:ascii="Arial" w:hAnsi="Arial" w:cs="Arial"/>
          <w:color w:val="000000" w:themeColor="text1"/>
          <w:sz w:val="24"/>
          <w:shd w:val="clear" w:color="auto" w:fill="FFFFFF"/>
        </w:rPr>
        <w:t xml:space="preserve"> </w:t>
      </w:r>
    </w:p>
    <w:p w:rsidR="00681A67" w:rsidRPr="002C055B" w:rsidRDefault="00FF3BF2">
      <w:pPr>
        <w:ind w:firstLineChars="200" w:firstLine="480"/>
        <w:rPr>
          <w:rFonts w:ascii="Arial" w:hAnsi="Arial" w:cs="Arial"/>
          <w:color w:val="000000" w:themeColor="text1"/>
          <w:sz w:val="24"/>
          <w:shd w:val="clear" w:color="auto" w:fill="FFFFFF"/>
        </w:rPr>
      </w:pPr>
      <w:r w:rsidRPr="002C055B">
        <w:rPr>
          <w:rFonts w:ascii="Arial" w:hAnsi="Arial" w:cs="Arial"/>
          <w:color w:val="000000" w:themeColor="text1"/>
          <w:sz w:val="24"/>
          <w:shd w:val="clear" w:color="auto" w:fill="FFFFFF"/>
        </w:rPr>
        <w:t xml:space="preserve"> 2</w:t>
      </w:r>
      <w:r w:rsidRPr="002C055B">
        <w:rPr>
          <w:rFonts w:ascii="Arial" w:hAnsi="Arial" w:cs="Arial"/>
          <w:color w:val="000000" w:themeColor="text1"/>
          <w:sz w:val="24"/>
          <w:shd w:val="clear" w:color="auto" w:fill="FFFFFF"/>
        </w:rPr>
        <w:t>．工作条件</w:t>
      </w:r>
      <w:r w:rsidRPr="002C055B">
        <w:rPr>
          <w:rFonts w:ascii="Arial" w:hAnsi="Arial" w:cs="Arial"/>
          <w:color w:val="000000" w:themeColor="text1"/>
          <w:sz w:val="24"/>
          <w:shd w:val="clear" w:color="auto" w:fill="FFFFFF"/>
        </w:rPr>
        <w:t xml:space="preserve"> </w:t>
      </w:r>
    </w:p>
    <w:p w:rsidR="00681A67" w:rsidRPr="002C055B" w:rsidRDefault="00FF3BF2">
      <w:pPr>
        <w:ind w:firstLineChars="200" w:firstLine="480"/>
        <w:rPr>
          <w:rFonts w:ascii="Arial" w:hAnsi="Arial" w:cs="Arial"/>
          <w:color w:val="000000" w:themeColor="text1"/>
          <w:sz w:val="24"/>
        </w:rPr>
      </w:pPr>
      <w:r w:rsidRPr="002C055B">
        <w:rPr>
          <w:rFonts w:ascii="Arial" w:hAnsi="Arial" w:cs="Arial"/>
          <w:color w:val="000000" w:themeColor="text1"/>
          <w:sz w:val="24"/>
          <w:shd w:val="clear" w:color="auto" w:fill="FFFFFF"/>
        </w:rPr>
        <w:t xml:space="preserve">2.1 </w:t>
      </w:r>
      <w:r w:rsidRPr="002C055B">
        <w:rPr>
          <w:rFonts w:ascii="Arial" w:hAnsi="Arial" w:cs="Arial"/>
          <w:color w:val="000000" w:themeColor="text1"/>
          <w:sz w:val="24"/>
          <w:shd w:val="clear" w:color="auto" w:fill="FFFFFF"/>
        </w:rPr>
        <w:t>工作电源：</w:t>
      </w:r>
      <w:r w:rsidRPr="002C055B">
        <w:rPr>
          <w:rFonts w:ascii="Arial" w:hAnsi="Arial" w:cs="Arial"/>
          <w:color w:val="000000" w:themeColor="text1"/>
          <w:sz w:val="24"/>
        </w:rPr>
        <w:t>交流电源相电压为</w:t>
      </w:r>
      <w:r w:rsidRPr="002C055B">
        <w:rPr>
          <w:rFonts w:ascii="Arial" w:hAnsi="Arial" w:cs="Arial"/>
          <w:color w:val="000000" w:themeColor="text1"/>
          <w:sz w:val="24"/>
        </w:rPr>
        <w:t>230V±10</w:t>
      </w:r>
      <w:r w:rsidRPr="002C055B">
        <w:rPr>
          <w:rFonts w:ascii="Arial" w:hAnsi="Arial" w:cs="Arial"/>
          <w:color w:val="000000" w:themeColor="text1"/>
          <w:sz w:val="24"/>
        </w:rPr>
        <w:t>％，频率</w:t>
      </w:r>
      <w:r w:rsidRPr="002C055B">
        <w:rPr>
          <w:rFonts w:ascii="Arial" w:hAnsi="Arial" w:cs="Arial"/>
          <w:color w:val="000000" w:themeColor="text1"/>
          <w:sz w:val="24"/>
        </w:rPr>
        <w:t>50/60Hz</w:t>
      </w:r>
      <w:r w:rsidRPr="002C055B">
        <w:rPr>
          <w:rFonts w:ascii="Arial" w:hAnsi="Arial" w:cs="Arial"/>
          <w:color w:val="000000" w:themeColor="text1"/>
          <w:sz w:val="24"/>
        </w:rPr>
        <w:t>的中国电网条件下长期正常工作；若仪器系统不能满足本要求，供应商须提供解决问题的优质、适用、经济的技术方案和设施。</w:t>
      </w:r>
      <w:r w:rsidRPr="002C055B">
        <w:rPr>
          <w:rFonts w:ascii="Arial" w:hAnsi="Arial" w:cs="Arial"/>
          <w:color w:val="000000" w:themeColor="text1"/>
          <w:sz w:val="24"/>
        </w:rPr>
        <w:t xml:space="preserve"> </w:t>
      </w:r>
    </w:p>
    <w:p w:rsidR="00681A67" w:rsidRPr="002C055B" w:rsidRDefault="00FF3BF2">
      <w:pPr>
        <w:ind w:firstLineChars="200" w:firstLine="480"/>
        <w:rPr>
          <w:rFonts w:ascii="Arial" w:hAnsi="Arial" w:cs="Arial"/>
          <w:color w:val="000000" w:themeColor="text1"/>
          <w:sz w:val="24"/>
          <w:shd w:val="clear" w:color="auto" w:fill="FFFFFF"/>
        </w:rPr>
      </w:pPr>
      <w:r w:rsidRPr="002C055B">
        <w:rPr>
          <w:rFonts w:ascii="Arial" w:hAnsi="Arial" w:cs="Arial"/>
          <w:color w:val="000000" w:themeColor="text1"/>
          <w:sz w:val="24"/>
          <w:shd w:val="clear" w:color="auto" w:fill="FFFFFF"/>
        </w:rPr>
        <w:t xml:space="preserve">2.2 </w:t>
      </w:r>
      <w:r w:rsidRPr="002C055B">
        <w:rPr>
          <w:rFonts w:ascii="Arial" w:hAnsi="Arial" w:cs="Arial"/>
          <w:color w:val="000000" w:themeColor="text1"/>
          <w:sz w:val="24"/>
          <w:shd w:val="clear" w:color="auto" w:fill="FFFFFF"/>
        </w:rPr>
        <w:t>环境温度：满足</w:t>
      </w:r>
      <w:r w:rsidR="006A06B6" w:rsidRPr="002C055B">
        <w:rPr>
          <w:rFonts w:ascii="Arial" w:hAnsi="Arial" w:cs="Arial"/>
          <w:color w:val="000000" w:themeColor="text1"/>
          <w:sz w:val="24"/>
          <w:shd w:val="clear" w:color="auto" w:fill="FFFFFF"/>
        </w:rPr>
        <w:t>15</w:t>
      </w:r>
      <w:r w:rsidR="002C055B">
        <w:rPr>
          <w:rFonts w:ascii="Arial" w:hAnsi="Arial" w:cs="Arial"/>
          <w:color w:val="000000" w:themeColor="text1"/>
          <w:sz w:val="24"/>
          <w:shd w:val="clear" w:color="auto" w:fill="FFFFFF"/>
        </w:rPr>
        <w:t>-</w:t>
      </w:r>
      <w:r w:rsidRPr="002C055B">
        <w:rPr>
          <w:rFonts w:ascii="Arial" w:hAnsi="Arial" w:cs="Arial"/>
          <w:color w:val="000000" w:themeColor="text1"/>
          <w:sz w:val="24"/>
          <w:shd w:val="clear" w:color="auto" w:fill="FFFFFF"/>
        </w:rPr>
        <w:t>35</w:t>
      </w:r>
      <w:r w:rsidRPr="002C055B">
        <w:rPr>
          <w:rFonts w:ascii="微软雅黑" w:eastAsia="微软雅黑" w:hAnsi="微软雅黑" w:cs="微软雅黑" w:hint="eastAsia"/>
          <w:color w:val="000000" w:themeColor="text1"/>
          <w:sz w:val="24"/>
          <w:shd w:val="clear" w:color="auto" w:fill="FFFFFF"/>
        </w:rPr>
        <w:t>℃</w:t>
      </w:r>
      <w:r w:rsidRPr="002C055B">
        <w:rPr>
          <w:rFonts w:ascii="Arial" w:hAnsi="Arial" w:cs="Arial"/>
          <w:color w:val="000000" w:themeColor="text1"/>
          <w:sz w:val="24"/>
          <w:shd w:val="clear" w:color="auto" w:fill="FFFFFF"/>
        </w:rPr>
        <w:t>。</w:t>
      </w:r>
    </w:p>
    <w:p w:rsidR="00681A67" w:rsidRPr="002C055B" w:rsidRDefault="00FF3BF2">
      <w:pPr>
        <w:ind w:firstLineChars="200" w:firstLine="480"/>
        <w:rPr>
          <w:rFonts w:ascii="Arial" w:hAnsi="Arial" w:cs="Arial"/>
          <w:color w:val="000000" w:themeColor="text1"/>
          <w:sz w:val="24"/>
          <w:highlight w:val="yellow"/>
          <w:shd w:val="clear" w:color="auto" w:fill="FFFFFF"/>
        </w:rPr>
      </w:pPr>
      <w:r w:rsidRPr="002C055B">
        <w:rPr>
          <w:rFonts w:ascii="Arial" w:hAnsi="Arial" w:cs="Arial"/>
          <w:color w:val="000000" w:themeColor="text1"/>
          <w:sz w:val="24"/>
          <w:shd w:val="clear" w:color="auto" w:fill="FFFFFF"/>
        </w:rPr>
        <w:t xml:space="preserve">2.3 </w:t>
      </w:r>
      <w:r w:rsidRPr="002C055B">
        <w:rPr>
          <w:rFonts w:ascii="Arial" w:hAnsi="Arial" w:cs="Arial"/>
          <w:color w:val="000000" w:themeColor="text1"/>
          <w:sz w:val="24"/>
          <w:shd w:val="clear" w:color="auto" w:fill="FFFFFF"/>
        </w:rPr>
        <w:t>湿度范围：满足</w:t>
      </w:r>
      <w:r w:rsidRPr="002C055B">
        <w:rPr>
          <w:rFonts w:ascii="Arial" w:hAnsi="Arial" w:cs="Arial"/>
          <w:color w:val="000000" w:themeColor="text1"/>
          <w:sz w:val="24"/>
          <w:shd w:val="clear" w:color="auto" w:fill="FFFFFF"/>
        </w:rPr>
        <w:t>20</w:t>
      </w:r>
      <w:r w:rsidR="002C055B">
        <w:rPr>
          <w:rFonts w:ascii="Arial" w:hAnsi="Arial" w:cs="Arial"/>
          <w:color w:val="000000" w:themeColor="text1"/>
          <w:sz w:val="24"/>
          <w:shd w:val="clear" w:color="auto" w:fill="FFFFFF"/>
        </w:rPr>
        <w:t>-</w:t>
      </w:r>
      <w:r w:rsidRPr="002C055B">
        <w:rPr>
          <w:rFonts w:ascii="Arial" w:hAnsi="Arial" w:cs="Arial"/>
          <w:color w:val="000000" w:themeColor="text1"/>
          <w:sz w:val="24"/>
          <w:shd w:val="clear" w:color="auto" w:fill="FFFFFF"/>
        </w:rPr>
        <w:t>80%</w:t>
      </w:r>
      <w:r w:rsidRPr="002C055B">
        <w:rPr>
          <w:rFonts w:ascii="Arial" w:hAnsi="Arial" w:cs="Arial"/>
          <w:color w:val="000000" w:themeColor="text1"/>
          <w:sz w:val="24"/>
          <w:shd w:val="clear" w:color="auto" w:fill="FFFFFF"/>
        </w:rPr>
        <w:t>相对湿度。</w:t>
      </w:r>
    </w:p>
    <w:p w:rsidR="00681A67" w:rsidRPr="002C055B" w:rsidRDefault="00FF3BF2">
      <w:pPr>
        <w:adjustRightInd w:val="0"/>
        <w:ind w:firstLineChars="200" w:firstLine="480"/>
        <w:rPr>
          <w:rFonts w:ascii="Arial" w:hAnsi="Arial" w:cs="Arial"/>
          <w:color w:val="000000" w:themeColor="text1"/>
          <w:sz w:val="24"/>
        </w:rPr>
      </w:pPr>
      <w:r w:rsidRPr="002C055B">
        <w:rPr>
          <w:rFonts w:ascii="Arial" w:hAnsi="Arial" w:cs="Arial"/>
          <w:color w:val="000000" w:themeColor="text1"/>
          <w:sz w:val="24"/>
        </w:rPr>
        <w:t>（二）配置要求</w:t>
      </w:r>
    </w:p>
    <w:p w:rsidR="00681A67" w:rsidRPr="002C055B" w:rsidRDefault="00FF3BF2">
      <w:pPr>
        <w:pStyle w:val="a5"/>
        <w:widowControl/>
        <w:spacing w:beforeAutospacing="0" w:afterAutospacing="0"/>
        <w:ind w:firstLineChars="200" w:firstLine="480"/>
        <w:jc w:val="both"/>
        <w:rPr>
          <w:rFonts w:ascii="Arial" w:hAnsi="Arial" w:cs="Arial"/>
          <w:color w:val="000000" w:themeColor="text1"/>
          <w:shd w:val="clear" w:color="auto" w:fill="FFFFFF"/>
        </w:rPr>
      </w:pPr>
      <w:r w:rsidRPr="002C055B">
        <w:rPr>
          <w:rFonts w:ascii="Arial" w:hAnsi="Arial" w:cs="Arial"/>
          <w:color w:val="000000" w:themeColor="text1"/>
          <w:shd w:val="clear" w:color="auto" w:fill="FFFFFF"/>
        </w:rPr>
        <w:t>3.1</w:t>
      </w:r>
      <w:r w:rsidRPr="002C055B">
        <w:rPr>
          <w:rFonts w:ascii="Arial" w:hAnsi="Arial" w:cs="Arial"/>
          <w:color w:val="000000" w:themeColor="text1"/>
          <w:shd w:val="clear" w:color="auto" w:fill="FFFFFF"/>
        </w:rPr>
        <w:t>电感耦合等离子体发射光谱仪主机</w:t>
      </w:r>
      <w:r w:rsidRPr="002C055B">
        <w:rPr>
          <w:rFonts w:ascii="Arial" w:hAnsi="Arial" w:cs="Arial"/>
          <w:color w:val="000000" w:themeColor="text1"/>
          <w:kern w:val="2"/>
        </w:rPr>
        <w:t xml:space="preserve">                     </w:t>
      </w:r>
      <w:r w:rsidRPr="002C055B">
        <w:rPr>
          <w:rFonts w:ascii="Arial" w:hAnsi="Arial" w:cs="Arial"/>
          <w:color w:val="000000" w:themeColor="text1"/>
          <w:shd w:val="clear" w:color="auto" w:fill="FFFFFF"/>
        </w:rPr>
        <w:t>1</w:t>
      </w:r>
      <w:r w:rsidRPr="002C055B">
        <w:rPr>
          <w:rFonts w:ascii="Arial" w:hAnsi="Arial" w:cs="Arial"/>
          <w:color w:val="000000" w:themeColor="text1"/>
          <w:shd w:val="clear" w:color="auto" w:fill="FFFFFF"/>
        </w:rPr>
        <w:t>台</w:t>
      </w:r>
    </w:p>
    <w:p w:rsidR="00681A67" w:rsidRPr="002C055B" w:rsidRDefault="00FF3BF2">
      <w:pPr>
        <w:ind w:firstLineChars="200" w:firstLine="480"/>
        <w:rPr>
          <w:rFonts w:ascii="Arial" w:hAnsi="Arial" w:cs="Arial"/>
          <w:color w:val="000000" w:themeColor="text1"/>
          <w:sz w:val="24"/>
          <w:shd w:val="clear" w:color="auto" w:fill="FFFFFF"/>
        </w:rPr>
      </w:pPr>
      <w:r w:rsidRPr="002C055B">
        <w:rPr>
          <w:rFonts w:ascii="Arial" w:hAnsi="Arial" w:cs="Arial"/>
          <w:color w:val="000000" w:themeColor="text1"/>
          <w:sz w:val="24"/>
          <w:shd w:val="clear" w:color="auto" w:fill="FFFFFF"/>
        </w:rPr>
        <w:t>3.2</w:t>
      </w:r>
      <w:r w:rsidR="006A06B6" w:rsidRPr="002C055B">
        <w:rPr>
          <w:rFonts w:ascii="Arial" w:hAnsi="Arial" w:cs="Arial"/>
          <w:color w:val="000000" w:themeColor="text1"/>
          <w:sz w:val="24"/>
          <w:shd w:val="clear" w:color="auto" w:fill="FFFFFF"/>
        </w:rPr>
        <w:t xml:space="preserve"> </w:t>
      </w:r>
      <w:r w:rsidRPr="002C055B">
        <w:rPr>
          <w:rFonts w:ascii="Arial" w:hAnsi="Arial" w:cs="Arial"/>
          <w:color w:val="000000" w:themeColor="text1"/>
          <w:sz w:val="24"/>
          <w:shd w:val="clear" w:color="auto" w:fill="FFFFFF"/>
        </w:rPr>
        <w:t>ICP</w:t>
      </w:r>
      <w:r w:rsidR="006F0EAF">
        <w:rPr>
          <w:rFonts w:ascii="Arial" w:hAnsi="Arial" w:cs="Arial"/>
          <w:color w:val="000000" w:themeColor="text1"/>
          <w:sz w:val="24"/>
          <w:shd w:val="clear" w:color="auto" w:fill="FFFFFF"/>
        </w:rPr>
        <w:t>-</w:t>
      </w:r>
      <w:bookmarkStart w:id="0" w:name="_GoBack"/>
      <w:bookmarkEnd w:id="0"/>
      <w:r w:rsidRPr="002C055B">
        <w:rPr>
          <w:rFonts w:ascii="Arial" w:hAnsi="Arial" w:cs="Arial"/>
          <w:color w:val="000000" w:themeColor="text1"/>
          <w:sz w:val="24"/>
          <w:shd w:val="clear" w:color="auto" w:fill="FFFFFF"/>
        </w:rPr>
        <w:t>OES</w:t>
      </w:r>
      <w:r w:rsidRPr="002C055B">
        <w:rPr>
          <w:rFonts w:ascii="Arial" w:hAnsi="Arial" w:cs="Arial"/>
          <w:color w:val="000000" w:themeColor="text1"/>
          <w:sz w:val="24"/>
          <w:shd w:val="clear" w:color="auto" w:fill="FFFFFF"/>
        </w:rPr>
        <w:t>的软件包</w:t>
      </w:r>
      <w:r w:rsidRPr="002C055B">
        <w:rPr>
          <w:rFonts w:ascii="Arial" w:hAnsi="Arial" w:cs="Arial"/>
          <w:color w:val="000000" w:themeColor="text1"/>
          <w:sz w:val="24"/>
          <w:shd w:val="clear" w:color="auto" w:fill="FFFFFF"/>
        </w:rPr>
        <w:t xml:space="preserve">                                  1</w:t>
      </w:r>
      <w:r w:rsidRPr="002C055B">
        <w:rPr>
          <w:rFonts w:ascii="Arial" w:hAnsi="Arial" w:cs="Arial"/>
          <w:color w:val="000000" w:themeColor="text1"/>
          <w:sz w:val="24"/>
          <w:shd w:val="clear" w:color="auto" w:fill="FFFFFF"/>
        </w:rPr>
        <w:t>份</w:t>
      </w:r>
    </w:p>
    <w:p w:rsidR="00681A67" w:rsidRPr="002C055B" w:rsidRDefault="00FF3BF2">
      <w:pPr>
        <w:ind w:firstLineChars="200" w:firstLine="480"/>
        <w:rPr>
          <w:rFonts w:ascii="Arial" w:hAnsi="Arial" w:cs="Arial"/>
          <w:color w:val="000000" w:themeColor="text1"/>
          <w:sz w:val="24"/>
          <w:shd w:val="clear" w:color="auto" w:fill="FFFFFF"/>
        </w:rPr>
      </w:pPr>
      <w:r w:rsidRPr="002C055B">
        <w:rPr>
          <w:rFonts w:ascii="Arial" w:hAnsi="Arial" w:cs="Arial"/>
          <w:color w:val="000000" w:themeColor="text1"/>
          <w:sz w:val="24"/>
          <w:shd w:val="clear" w:color="auto" w:fill="FFFFFF"/>
        </w:rPr>
        <w:t>3.3</w:t>
      </w:r>
      <w:r w:rsidRPr="002C055B">
        <w:rPr>
          <w:rFonts w:ascii="Arial" w:hAnsi="Arial" w:cs="Arial"/>
          <w:color w:val="000000" w:themeColor="text1"/>
          <w:sz w:val="24"/>
          <w:shd w:val="clear" w:color="auto" w:fill="FFFFFF"/>
        </w:rPr>
        <w:t>配套冷却循环水系统</w:t>
      </w:r>
      <w:r w:rsidRPr="002C055B">
        <w:rPr>
          <w:rFonts w:ascii="Arial" w:hAnsi="Arial" w:cs="Arial"/>
          <w:color w:val="000000" w:themeColor="text1"/>
          <w:sz w:val="24"/>
          <w:shd w:val="clear" w:color="auto" w:fill="FFFFFF"/>
        </w:rPr>
        <w:t xml:space="preserve">                                 1</w:t>
      </w:r>
      <w:r w:rsidRPr="002C055B">
        <w:rPr>
          <w:rFonts w:ascii="Arial" w:hAnsi="Arial" w:cs="Arial"/>
          <w:color w:val="000000" w:themeColor="text1"/>
          <w:sz w:val="24"/>
          <w:shd w:val="clear" w:color="auto" w:fill="FFFFFF"/>
        </w:rPr>
        <w:t>台</w:t>
      </w:r>
    </w:p>
    <w:p w:rsidR="00681A67" w:rsidRPr="002C055B" w:rsidRDefault="00FF3BF2" w:rsidP="00B76A6B">
      <w:pPr>
        <w:ind w:firstLineChars="200" w:firstLine="480"/>
        <w:jc w:val="left"/>
        <w:rPr>
          <w:rFonts w:ascii="Arial" w:hAnsi="Arial" w:cs="Arial"/>
          <w:color w:val="000000" w:themeColor="text1"/>
          <w:sz w:val="24"/>
          <w:shd w:val="clear" w:color="auto" w:fill="FFFFFF"/>
        </w:rPr>
      </w:pPr>
      <w:r w:rsidRPr="002C055B">
        <w:rPr>
          <w:rFonts w:ascii="Arial" w:hAnsi="Arial" w:cs="Arial"/>
          <w:color w:val="000000" w:themeColor="text1"/>
          <w:sz w:val="24"/>
          <w:shd w:val="clear" w:color="auto" w:fill="FFFFFF"/>
        </w:rPr>
        <w:t>3.4</w:t>
      </w:r>
      <w:r w:rsidRPr="002C055B">
        <w:rPr>
          <w:rFonts w:ascii="Arial" w:hAnsi="Arial" w:cs="Arial"/>
          <w:color w:val="000000" w:themeColor="text1"/>
          <w:sz w:val="24"/>
          <w:shd w:val="clear" w:color="auto" w:fill="FFFFFF"/>
        </w:rPr>
        <w:t>标准进样系统</w:t>
      </w:r>
      <w:r w:rsidR="00B76A6B" w:rsidRPr="002C055B">
        <w:rPr>
          <w:rFonts w:ascii="Arial" w:hAnsi="Arial" w:cs="Arial"/>
          <w:color w:val="000000" w:themeColor="text1"/>
          <w:sz w:val="24"/>
          <w:shd w:val="clear" w:color="auto" w:fill="FFFFFF"/>
        </w:rPr>
        <w:t>，</w:t>
      </w:r>
      <w:r w:rsidR="00B76A6B" w:rsidRPr="002C055B">
        <w:rPr>
          <w:rFonts w:ascii="Arial" w:eastAsiaTheme="majorEastAsia" w:hAnsi="Arial" w:cs="Arial"/>
          <w:color w:val="000000" w:themeColor="text1"/>
          <w:kern w:val="24"/>
        </w:rPr>
        <w:t>带制冷有机加氧装置</w:t>
      </w:r>
      <w:r w:rsidR="00B76A6B" w:rsidRPr="002C055B">
        <w:rPr>
          <w:rFonts w:ascii="Arial" w:eastAsiaTheme="majorEastAsia" w:hAnsi="Arial" w:cs="Arial"/>
          <w:color w:val="000000" w:themeColor="text1"/>
          <w:kern w:val="24"/>
        </w:rPr>
        <w:t xml:space="preserve"> </w:t>
      </w:r>
      <w:r w:rsidR="00B76A6B" w:rsidRPr="002C055B">
        <w:rPr>
          <w:rFonts w:ascii="Arial" w:hAnsi="Arial" w:cs="Arial"/>
          <w:color w:val="000000" w:themeColor="text1"/>
          <w:sz w:val="24"/>
          <w:shd w:val="clear" w:color="auto" w:fill="FFFFFF"/>
        </w:rPr>
        <w:t xml:space="preserve">                    </w:t>
      </w:r>
      <w:r w:rsidRPr="002C055B">
        <w:rPr>
          <w:rFonts w:ascii="Arial" w:hAnsi="Arial" w:cs="Arial"/>
          <w:color w:val="000000" w:themeColor="text1"/>
          <w:sz w:val="24"/>
          <w:shd w:val="clear" w:color="auto" w:fill="FFFFFF"/>
        </w:rPr>
        <w:t>1</w:t>
      </w:r>
      <w:r w:rsidRPr="002C055B">
        <w:rPr>
          <w:rFonts w:ascii="Arial" w:hAnsi="Arial" w:cs="Arial"/>
          <w:color w:val="000000" w:themeColor="text1"/>
          <w:sz w:val="24"/>
          <w:shd w:val="clear" w:color="auto" w:fill="FFFFFF"/>
        </w:rPr>
        <w:t>套</w:t>
      </w:r>
    </w:p>
    <w:p w:rsidR="00681A67" w:rsidRPr="002C055B" w:rsidRDefault="00FF3BF2">
      <w:pPr>
        <w:ind w:firstLineChars="200" w:firstLine="480"/>
        <w:rPr>
          <w:rFonts w:ascii="Arial" w:hAnsi="Arial" w:cs="Arial"/>
          <w:color w:val="000000" w:themeColor="text1"/>
          <w:sz w:val="24"/>
          <w:shd w:val="clear" w:color="auto" w:fill="FFFFFF"/>
        </w:rPr>
      </w:pPr>
      <w:r w:rsidRPr="002C055B">
        <w:rPr>
          <w:rFonts w:ascii="Arial" w:hAnsi="Arial" w:cs="Arial"/>
          <w:color w:val="000000" w:themeColor="text1"/>
          <w:sz w:val="24"/>
          <w:shd w:val="clear" w:color="auto" w:fill="FFFFFF"/>
        </w:rPr>
        <w:t>3.5</w:t>
      </w:r>
      <w:r w:rsidRPr="002C055B">
        <w:rPr>
          <w:rFonts w:ascii="Arial" w:hAnsi="Arial" w:cs="Arial"/>
          <w:sz w:val="24"/>
        </w:rPr>
        <w:t>双向观测外光路</w:t>
      </w:r>
      <w:r w:rsidRPr="002C055B">
        <w:rPr>
          <w:rFonts w:ascii="Arial" w:hAnsi="Arial" w:cs="Arial"/>
          <w:sz w:val="24"/>
        </w:rPr>
        <w:t xml:space="preserve">                                     1</w:t>
      </w:r>
      <w:r w:rsidRPr="002C055B">
        <w:rPr>
          <w:rFonts w:ascii="Arial" w:hAnsi="Arial" w:cs="Arial"/>
          <w:sz w:val="24"/>
        </w:rPr>
        <w:t>套</w:t>
      </w:r>
    </w:p>
    <w:p w:rsidR="00681A67" w:rsidRPr="002C055B" w:rsidRDefault="00FF3BF2">
      <w:pPr>
        <w:ind w:firstLineChars="200" w:firstLine="480"/>
        <w:rPr>
          <w:rFonts w:ascii="Arial" w:hAnsi="Arial" w:cs="Arial"/>
          <w:sz w:val="24"/>
        </w:rPr>
      </w:pPr>
      <w:r w:rsidRPr="002C055B">
        <w:rPr>
          <w:rFonts w:ascii="Arial" w:hAnsi="Arial" w:cs="Arial"/>
          <w:sz w:val="24"/>
        </w:rPr>
        <w:t>3.6</w:t>
      </w:r>
      <w:r w:rsidRPr="002C055B">
        <w:rPr>
          <w:rFonts w:ascii="Arial" w:hAnsi="Arial" w:cs="Arial"/>
          <w:sz w:val="24"/>
        </w:rPr>
        <w:t>分光系统</w:t>
      </w:r>
      <w:r w:rsidRPr="002C055B">
        <w:rPr>
          <w:rFonts w:ascii="Arial" w:hAnsi="Arial" w:cs="Arial"/>
          <w:sz w:val="24"/>
        </w:rPr>
        <w:t xml:space="preserve">                                           1</w:t>
      </w:r>
      <w:r w:rsidRPr="002C055B">
        <w:rPr>
          <w:rFonts w:ascii="Arial" w:hAnsi="Arial" w:cs="Arial"/>
          <w:sz w:val="24"/>
        </w:rPr>
        <w:t>套</w:t>
      </w:r>
    </w:p>
    <w:p w:rsidR="00681A67" w:rsidRPr="002C055B" w:rsidRDefault="00FF3BF2">
      <w:pPr>
        <w:tabs>
          <w:tab w:val="left" w:pos="426"/>
        </w:tabs>
        <w:ind w:firstLineChars="200" w:firstLine="480"/>
        <w:rPr>
          <w:rFonts w:ascii="Arial" w:hAnsi="Arial" w:cs="Arial"/>
          <w:sz w:val="24"/>
        </w:rPr>
      </w:pPr>
      <w:r w:rsidRPr="002C055B">
        <w:rPr>
          <w:rFonts w:ascii="Arial" w:hAnsi="Arial" w:cs="Arial"/>
          <w:sz w:val="24"/>
        </w:rPr>
        <w:t>3.7</w:t>
      </w:r>
      <w:r w:rsidRPr="002C055B">
        <w:rPr>
          <w:rFonts w:ascii="Arial" w:hAnsi="Arial" w:cs="Arial"/>
          <w:sz w:val="24"/>
        </w:rPr>
        <w:t>固态检测器</w:t>
      </w:r>
      <w:r w:rsidRPr="002C055B">
        <w:rPr>
          <w:rFonts w:ascii="Arial" w:hAnsi="Arial" w:cs="Arial"/>
          <w:sz w:val="24"/>
        </w:rPr>
        <w:t xml:space="preserve">                                         1</w:t>
      </w:r>
      <w:r w:rsidRPr="002C055B">
        <w:rPr>
          <w:rFonts w:ascii="Arial" w:hAnsi="Arial" w:cs="Arial"/>
          <w:sz w:val="24"/>
        </w:rPr>
        <w:t>套</w:t>
      </w:r>
    </w:p>
    <w:p w:rsidR="00681A67" w:rsidRPr="002C055B" w:rsidRDefault="00FF3BF2">
      <w:pPr>
        <w:ind w:firstLineChars="200" w:firstLine="480"/>
        <w:rPr>
          <w:rFonts w:ascii="Arial" w:hAnsi="Arial" w:cs="Arial"/>
          <w:sz w:val="24"/>
        </w:rPr>
      </w:pPr>
      <w:r w:rsidRPr="002C055B">
        <w:rPr>
          <w:rFonts w:ascii="Arial" w:hAnsi="Arial" w:cs="Arial"/>
          <w:sz w:val="24"/>
        </w:rPr>
        <w:t>3.8</w:t>
      </w:r>
      <w:r w:rsidRPr="002C055B">
        <w:rPr>
          <w:rFonts w:ascii="Arial" w:hAnsi="Arial" w:cs="Arial"/>
          <w:sz w:val="24"/>
        </w:rPr>
        <w:t>高精密度雾化器氩气流量控制质量流量计</w:t>
      </w:r>
      <w:r w:rsidRPr="002C055B">
        <w:rPr>
          <w:rFonts w:ascii="Arial" w:hAnsi="Arial" w:cs="Arial"/>
          <w:sz w:val="24"/>
        </w:rPr>
        <w:t xml:space="preserve">               1</w:t>
      </w:r>
      <w:r w:rsidRPr="002C055B">
        <w:rPr>
          <w:rFonts w:ascii="Arial" w:hAnsi="Arial" w:cs="Arial"/>
          <w:sz w:val="24"/>
        </w:rPr>
        <w:t>套</w:t>
      </w:r>
    </w:p>
    <w:p w:rsidR="00681A67" w:rsidRPr="002C055B" w:rsidRDefault="00FF3BF2">
      <w:pPr>
        <w:ind w:firstLineChars="200" w:firstLine="480"/>
        <w:rPr>
          <w:rFonts w:ascii="Arial" w:hAnsi="Arial" w:cs="Arial"/>
          <w:sz w:val="24"/>
        </w:rPr>
      </w:pPr>
      <w:r w:rsidRPr="002C055B">
        <w:rPr>
          <w:rFonts w:ascii="Arial" w:hAnsi="Arial" w:cs="Arial"/>
          <w:sz w:val="24"/>
        </w:rPr>
        <w:t>3.9</w:t>
      </w:r>
      <w:r w:rsidRPr="002C055B">
        <w:rPr>
          <w:rFonts w:ascii="Arial" w:hAnsi="Arial" w:cs="Arial"/>
          <w:sz w:val="24"/>
        </w:rPr>
        <w:t>空气压缩机</w:t>
      </w:r>
      <w:r w:rsidRPr="002C055B">
        <w:rPr>
          <w:rFonts w:ascii="Arial" w:hAnsi="Arial" w:cs="Arial"/>
          <w:sz w:val="24"/>
        </w:rPr>
        <w:t xml:space="preserve">                                         1</w:t>
      </w:r>
      <w:r w:rsidRPr="002C055B">
        <w:rPr>
          <w:rFonts w:ascii="Arial" w:hAnsi="Arial" w:cs="Arial"/>
          <w:sz w:val="24"/>
        </w:rPr>
        <w:t>台</w:t>
      </w:r>
    </w:p>
    <w:p w:rsidR="00681A67" w:rsidRPr="002C055B" w:rsidRDefault="00FF3BF2">
      <w:pPr>
        <w:ind w:firstLineChars="200" w:firstLine="480"/>
        <w:rPr>
          <w:rFonts w:ascii="Arial" w:hAnsi="Arial" w:cs="Arial"/>
          <w:sz w:val="24"/>
        </w:rPr>
      </w:pPr>
      <w:r w:rsidRPr="002C055B">
        <w:rPr>
          <w:rFonts w:ascii="Arial" w:hAnsi="Arial" w:cs="Arial"/>
          <w:sz w:val="24"/>
        </w:rPr>
        <w:t>3.10</w:t>
      </w:r>
      <w:r w:rsidRPr="002C055B">
        <w:rPr>
          <w:rFonts w:ascii="Arial" w:hAnsi="Arial" w:cs="Arial"/>
          <w:sz w:val="24"/>
        </w:rPr>
        <w:t>空气过滤器</w:t>
      </w:r>
      <w:r w:rsidRPr="002C055B">
        <w:rPr>
          <w:rFonts w:ascii="Arial" w:hAnsi="Arial" w:cs="Arial"/>
          <w:sz w:val="24"/>
        </w:rPr>
        <w:t xml:space="preserve">                                        1</w:t>
      </w:r>
      <w:r w:rsidRPr="002C055B">
        <w:rPr>
          <w:rFonts w:ascii="Arial" w:hAnsi="Arial" w:cs="Arial"/>
          <w:sz w:val="24"/>
        </w:rPr>
        <w:t>台</w:t>
      </w:r>
    </w:p>
    <w:p w:rsidR="00681A67" w:rsidRPr="002C055B" w:rsidRDefault="00FF3BF2">
      <w:pPr>
        <w:ind w:firstLineChars="200" w:firstLine="480"/>
        <w:rPr>
          <w:rFonts w:ascii="Arial" w:hAnsi="Arial" w:cs="Arial"/>
          <w:color w:val="000000" w:themeColor="text1"/>
          <w:sz w:val="24"/>
          <w:shd w:val="clear" w:color="auto" w:fill="FFFFFF"/>
        </w:rPr>
      </w:pPr>
      <w:r w:rsidRPr="002C055B">
        <w:rPr>
          <w:rFonts w:ascii="Arial" w:hAnsi="Arial" w:cs="Arial"/>
          <w:sz w:val="24"/>
        </w:rPr>
        <w:t>3.11</w:t>
      </w:r>
      <w:r w:rsidRPr="002C055B">
        <w:rPr>
          <w:rFonts w:ascii="Arial" w:hAnsi="Arial" w:cs="Arial"/>
          <w:sz w:val="24"/>
        </w:rPr>
        <w:t>空气、吹扫气、氩气专用连接管路</w:t>
      </w:r>
      <w:r w:rsidRPr="002C055B">
        <w:rPr>
          <w:rFonts w:ascii="Arial" w:hAnsi="Arial" w:cs="Arial"/>
          <w:sz w:val="24"/>
        </w:rPr>
        <w:t xml:space="preserve">                    1</w:t>
      </w:r>
      <w:r w:rsidRPr="002C055B">
        <w:rPr>
          <w:rFonts w:ascii="Arial" w:hAnsi="Arial" w:cs="Arial"/>
          <w:sz w:val="24"/>
        </w:rPr>
        <w:t>套</w:t>
      </w:r>
      <w:r w:rsidRPr="002C055B">
        <w:rPr>
          <w:rFonts w:ascii="Arial" w:hAnsi="Arial" w:cs="Arial"/>
          <w:color w:val="000000" w:themeColor="text1"/>
          <w:sz w:val="24"/>
          <w:shd w:val="clear" w:color="auto" w:fill="FFFFFF"/>
        </w:rPr>
        <w:t xml:space="preserve">                                  </w:t>
      </w:r>
    </w:p>
    <w:p w:rsidR="00681A67" w:rsidRPr="002C055B" w:rsidRDefault="00FF3BF2">
      <w:pPr>
        <w:pStyle w:val="a5"/>
        <w:widowControl/>
        <w:spacing w:beforeAutospacing="0" w:afterAutospacing="0"/>
        <w:ind w:firstLineChars="200" w:firstLine="480"/>
        <w:jc w:val="both"/>
        <w:rPr>
          <w:rFonts w:ascii="Arial" w:hAnsi="Arial" w:cs="Arial"/>
          <w:color w:val="000000" w:themeColor="text1"/>
          <w:shd w:val="clear" w:color="auto" w:fill="FFFFFF"/>
        </w:rPr>
      </w:pPr>
      <w:r w:rsidRPr="002C055B">
        <w:rPr>
          <w:rFonts w:ascii="Arial" w:hAnsi="Arial" w:cs="Arial"/>
          <w:color w:val="000000" w:themeColor="text1"/>
          <w:shd w:val="clear" w:color="auto" w:fill="FFFFFF"/>
        </w:rPr>
        <w:t xml:space="preserve">3.12 </w:t>
      </w:r>
      <w:r w:rsidRPr="002C055B">
        <w:rPr>
          <w:rFonts w:ascii="Arial" w:hAnsi="Arial" w:cs="Arial"/>
          <w:color w:val="000000" w:themeColor="text1"/>
          <w:kern w:val="2"/>
          <w:shd w:val="clear" w:color="auto" w:fill="FFFFFF"/>
        </w:rPr>
        <w:t>耐</w:t>
      </w:r>
      <w:r w:rsidRPr="002C055B">
        <w:rPr>
          <w:rFonts w:ascii="Arial" w:hAnsi="Arial" w:cs="Arial"/>
          <w:color w:val="000000" w:themeColor="text1"/>
          <w:kern w:val="2"/>
          <w:shd w:val="clear" w:color="auto" w:fill="FFFFFF"/>
        </w:rPr>
        <w:t>HF</w:t>
      </w:r>
      <w:proofErr w:type="gramStart"/>
      <w:r w:rsidRPr="002C055B">
        <w:rPr>
          <w:rFonts w:ascii="Arial" w:hAnsi="Arial" w:cs="Arial"/>
          <w:color w:val="000000" w:themeColor="text1"/>
          <w:kern w:val="2"/>
          <w:shd w:val="clear" w:color="auto" w:fill="FFFFFF"/>
        </w:rPr>
        <w:t>酸进样系统</w:t>
      </w:r>
      <w:proofErr w:type="gramEnd"/>
      <w:r w:rsidRPr="002C055B">
        <w:rPr>
          <w:rFonts w:ascii="Arial" w:hAnsi="Arial" w:cs="Arial"/>
          <w:color w:val="000000" w:themeColor="text1"/>
          <w:kern w:val="24"/>
        </w:rPr>
        <w:t xml:space="preserve">                                  </w:t>
      </w:r>
      <w:r w:rsidRPr="002C055B">
        <w:rPr>
          <w:rFonts w:ascii="Arial" w:hAnsi="Arial" w:cs="Arial"/>
          <w:color w:val="000000" w:themeColor="text1"/>
          <w:shd w:val="clear" w:color="auto" w:fill="FFFFFF"/>
        </w:rPr>
        <w:t>1</w:t>
      </w:r>
      <w:r w:rsidRPr="002C055B">
        <w:rPr>
          <w:rFonts w:ascii="Arial" w:hAnsi="Arial" w:cs="Arial"/>
          <w:color w:val="000000" w:themeColor="text1"/>
          <w:shd w:val="clear" w:color="auto" w:fill="FFFFFF"/>
        </w:rPr>
        <w:t>套</w:t>
      </w:r>
    </w:p>
    <w:p w:rsidR="00681A67" w:rsidRPr="002C055B" w:rsidRDefault="00FF3BF2">
      <w:pPr>
        <w:ind w:firstLineChars="200" w:firstLine="480"/>
        <w:rPr>
          <w:rFonts w:ascii="Arial" w:hAnsi="Arial" w:cs="Arial"/>
          <w:color w:val="000000" w:themeColor="text1"/>
          <w:sz w:val="24"/>
          <w:shd w:val="clear" w:color="auto" w:fill="FFFFFF"/>
        </w:rPr>
      </w:pPr>
      <w:r w:rsidRPr="002C055B">
        <w:rPr>
          <w:rFonts w:ascii="Arial" w:hAnsi="Arial" w:cs="Arial"/>
          <w:color w:val="000000" w:themeColor="text1"/>
          <w:sz w:val="24"/>
          <w:shd w:val="clear" w:color="auto" w:fill="FFFFFF"/>
        </w:rPr>
        <w:t>3.13</w:t>
      </w:r>
      <w:r w:rsidRPr="002C055B">
        <w:rPr>
          <w:rFonts w:ascii="Arial" w:hAnsi="Arial" w:cs="Arial"/>
          <w:color w:val="000000" w:themeColor="text1"/>
          <w:sz w:val="24"/>
          <w:shd w:val="clear" w:color="auto" w:fill="FFFFFF"/>
        </w:rPr>
        <w:t>各种类型</w:t>
      </w:r>
      <w:proofErr w:type="gramStart"/>
      <w:r w:rsidRPr="002C055B">
        <w:rPr>
          <w:rFonts w:ascii="Arial" w:hAnsi="Arial" w:cs="Arial"/>
          <w:color w:val="000000" w:themeColor="text1"/>
          <w:sz w:val="24"/>
          <w:shd w:val="clear" w:color="auto" w:fill="FFFFFF"/>
        </w:rPr>
        <w:t>的矩管</w:t>
      </w:r>
      <w:proofErr w:type="gramEnd"/>
      <w:r w:rsidRPr="002C055B">
        <w:rPr>
          <w:rFonts w:ascii="Arial" w:hAnsi="Arial" w:cs="Arial"/>
          <w:color w:val="000000" w:themeColor="text1"/>
          <w:sz w:val="24"/>
          <w:shd w:val="clear" w:color="auto" w:fill="FFFFFF"/>
        </w:rPr>
        <w:t xml:space="preserve">                                    1</w:t>
      </w:r>
      <w:r w:rsidRPr="002C055B">
        <w:rPr>
          <w:rFonts w:ascii="Arial" w:hAnsi="Arial" w:cs="Arial"/>
          <w:color w:val="000000" w:themeColor="text1"/>
          <w:sz w:val="24"/>
          <w:shd w:val="clear" w:color="auto" w:fill="FFFFFF"/>
        </w:rPr>
        <w:t>套</w:t>
      </w:r>
    </w:p>
    <w:p w:rsidR="00681A67" w:rsidRPr="002C055B" w:rsidRDefault="00FF3BF2">
      <w:pPr>
        <w:ind w:firstLineChars="200" w:firstLine="480"/>
        <w:rPr>
          <w:rFonts w:ascii="Arial" w:hAnsi="Arial" w:cs="Arial"/>
          <w:color w:val="000000" w:themeColor="text1"/>
          <w:sz w:val="24"/>
          <w:shd w:val="clear" w:color="auto" w:fill="FFFFFF"/>
        </w:rPr>
      </w:pPr>
      <w:r w:rsidRPr="002C055B">
        <w:rPr>
          <w:rFonts w:ascii="Arial" w:hAnsi="Arial" w:cs="Arial"/>
          <w:color w:val="000000" w:themeColor="text1"/>
          <w:sz w:val="24"/>
          <w:shd w:val="clear" w:color="auto" w:fill="FFFFFF"/>
        </w:rPr>
        <w:t>3.14</w:t>
      </w:r>
      <w:r w:rsidRPr="002C055B">
        <w:rPr>
          <w:rFonts w:ascii="Arial" w:hAnsi="Arial" w:cs="Arial"/>
          <w:color w:val="000000" w:themeColor="text1"/>
          <w:sz w:val="24"/>
          <w:shd w:val="clear" w:color="auto" w:fill="FFFFFF"/>
        </w:rPr>
        <w:t>稳压电源</w:t>
      </w:r>
      <w:r w:rsidRPr="002C055B">
        <w:rPr>
          <w:rFonts w:ascii="Arial" w:hAnsi="Arial" w:cs="Arial"/>
          <w:color w:val="000000" w:themeColor="text1"/>
          <w:sz w:val="24"/>
          <w:shd w:val="clear" w:color="auto" w:fill="FFFFFF"/>
        </w:rPr>
        <w:t xml:space="preserve">                                          1</w:t>
      </w:r>
      <w:r w:rsidRPr="002C055B">
        <w:rPr>
          <w:rFonts w:ascii="Arial" w:hAnsi="Arial" w:cs="Arial"/>
          <w:color w:val="000000" w:themeColor="text1"/>
          <w:sz w:val="24"/>
          <w:shd w:val="clear" w:color="auto" w:fill="FFFFFF"/>
        </w:rPr>
        <w:t>套</w:t>
      </w:r>
    </w:p>
    <w:p w:rsidR="00681A67" w:rsidRPr="002C055B" w:rsidRDefault="00FF3BF2">
      <w:pPr>
        <w:ind w:firstLineChars="200" w:firstLine="480"/>
        <w:rPr>
          <w:rFonts w:ascii="Arial" w:hAnsi="Arial" w:cs="Arial"/>
          <w:color w:val="000000" w:themeColor="text1"/>
          <w:sz w:val="24"/>
          <w:shd w:val="clear" w:color="auto" w:fill="FFFFFF"/>
        </w:rPr>
      </w:pPr>
      <w:r w:rsidRPr="002C055B">
        <w:rPr>
          <w:rFonts w:ascii="Arial" w:hAnsi="Arial" w:cs="Arial"/>
          <w:color w:val="000000" w:themeColor="text1"/>
          <w:sz w:val="24"/>
          <w:shd w:val="clear" w:color="auto" w:fill="FFFFFF"/>
        </w:rPr>
        <w:t>3.15</w:t>
      </w:r>
      <w:r w:rsidRPr="002C055B">
        <w:rPr>
          <w:rFonts w:ascii="Arial" w:hAnsi="Arial" w:cs="Arial"/>
          <w:color w:val="000000" w:themeColor="text1"/>
          <w:sz w:val="24"/>
          <w:shd w:val="clear" w:color="auto" w:fill="FFFFFF"/>
        </w:rPr>
        <w:t>耗材（供</w:t>
      </w:r>
      <w:r w:rsidRPr="002C055B">
        <w:rPr>
          <w:rFonts w:ascii="Arial" w:hAnsi="Arial" w:cs="Arial"/>
          <w:color w:val="000000" w:themeColor="text1"/>
          <w:sz w:val="24"/>
          <w:shd w:val="clear" w:color="auto" w:fill="FFFFFF"/>
        </w:rPr>
        <w:t>2</w:t>
      </w:r>
      <w:r w:rsidRPr="002C055B">
        <w:rPr>
          <w:rFonts w:ascii="Arial" w:hAnsi="Arial" w:cs="Arial"/>
          <w:color w:val="000000" w:themeColor="text1"/>
          <w:sz w:val="24"/>
          <w:shd w:val="clear" w:color="auto" w:fill="FFFFFF"/>
        </w:rPr>
        <w:t>年以上使用）</w:t>
      </w:r>
      <w:r w:rsidRPr="002C055B">
        <w:rPr>
          <w:rFonts w:ascii="Arial" w:hAnsi="Arial" w:cs="Arial"/>
          <w:color w:val="000000" w:themeColor="text1"/>
          <w:sz w:val="24"/>
          <w:shd w:val="clear" w:color="auto" w:fill="FFFFFF"/>
        </w:rPr>
        <w:t xml:space="preserve">                            1</w:t>
      </w:r>
      <w:r w:rsidRPr="002C055B">
        <w:rPr>
          <w:rFonts w:ascii="Arial" w:hAnsi="Arial" w:cs="Arial"/>
          <w:color w:val="000000" w:themeColor="text1"/>
          <w:sz w:val="24"/>
          <w:shd w:val="clear" w:color="auto" w:fill="FFFFFF"/>
        </w:rPr>
        <w:t>批</w:t>
      </w:r>
    </w:p>
    <w:p w:rsidR="00681A67" w:rsidRPr="002C055B" w:rsidRDefault="00FF3BF2">
      <w:pPr>
        <w:ind w:firstLineChars="200" w:firstLine="480"/>
        <w:rPr>
          <w:rFonts w:ascii="Arial" w:hAnsi="Arial" w:cs="Arial"/>
          <w:color w:val="000000" w:themeColor="text1"/>
          <w:sz w:val="24"/>
          <w:shd w:val="clear" w:color="auto" w:fill="FFFFFF"/>
        </w:rPr>
      </w:pPr>
      <w:r w:rsidRPr="002C055B">
        <w:rPr>
          <w:rFonts w:ascii="Arial" w:hAnsi="Arial" w:cs="Arial"/>
          <w:color w:val="000000" w:themeColor="text1"/>
          <w:sz w:val="24"/>
          <w:shd w:val="clear" w:color="auto" w:fill="FFFFFF"/>
        </w:rPr>
        <w:t>3.16</w:t>
      </w:r>
      <w:r w:rsidRPr="002C055B">
        <w:rPr>
          <w:rFonts w:ascii="Arial" w:hAnsi="Arial" w:cs="Arial"/>
          <w:color w:val="000000" w:themeColor="text1"/>
          <w:sz w:val="24"/>
          <w:shd w:val="clear" w:color="auto" w:fill="FFFFFF"/>
        </w:rPr>
        <w:t>电脑和打印机</w:t>
      </w:r>
      <w:r w:rsidRPr="002C055B">
        <w:rPr>
          <w:rFonts w:ascii="Arial" w:hAnsi="Arial" w:cs="Arial"/>
          <w:color w:val="000000" w:themeColor="text1"/>
          <w:sz w:val="24"/>
          <w:shd w:val="clear" w:color="auto" w:fill="FFFFFF"/>
        </w:rPr>
        <w:t xml:space="preserve">                                      1</w:t>
      </w:r>
      <w:r w:rsidRPr="002C055B">
        <w:rPr>
          <w:rFonts w:ascii="Arial" w:hAnsi="Arial" w:cs="Arial"/>
          <w:color w:val="000000" w:themeColor="text1"/>
          <w:sz w:val="24"/>
          <w:shd w:val="clear" w:color="auto" w:fill="FFFFFF"/>
        </w:rPr>
        <w:t>套</w:t>
      </w:r>
    </w:p>
    <w:p w:rsidR="00681A67" w:rsidRPr="002C055B" w:rsidRDefault="00FF3BF2">
      <w:pPr>
        <w:adjustRightInd w:val="0"/>
        <w:ind w:firstLineChars="200" w:firstLine="480"/>
        <w:rPr>
          <w:rFonts w:ascii="Arial" w:hAnsi="Arial" w:cs="Arial"/>
          <w:color w:val="000000" w:themeColor="text1"/>
          <w:sz w:val="24"/>
        </w:rPr>
      </w:pPr>
      <w:r w:rsidRPr="002C055B">
        <w:rPr>
          <w:rFonts w:ascii="Arial" w:hAnsi="Arial" w:cs="Arial"/>
          <w:color w:val="000000" w:themeColor="text1"/>
          <w:sz w:val="24"/>
        </w:rPr>
        <w:t>（三）</w:t>
      </w:r>
      <w:r w:rsidRPr="002C055B">
        <w:rPr>
          <w:rFonts w:ascii="Arial" w:hAnsi="Arial" w:cs="Arial"/>
          <w:color w:val="000000" w:themeColor="text1"/>
          <w:sz w:val="24"/>
        </w:rPr>
        <w:t xml:space="preserve"> </w:t>
      </w:r>
      <w:r w:rsidRPr="002C055B">
        <w:rPr>
          <w:rFonts w:ascii="Arial" w:hAnsi="Arial" w:cs="Arial"/>
          <w:color w:val="000000" w:themeColor="text1"/>
          <w:sz w:val="24"/>
        </w:rPr>
        <w:t>具体技术要求</w:t>
      </w:r>
      <w:r w:rsidRPr="002C055B">
        <w:rPr>
          <w:rFonts w:ascii="Arial" w:hAnsi="Arial" w:cs="Arial"/>
          <w:color w:val="000000" w:themeColor="text1"/>
          <w:sz w:val="24"/>
        </w:rPr>
        <w:t xml:space="preserve"> </w:t>
      </w:r>
    </w:p>
    <w:p w:rsidR="00681A67" w:rsidRPr="002C055B" w:rsidRDefault="00FF3BF2">
      <w:pPr>
        <w:ind w:firstLineChars="200" w:firstLine="480"/>
        <w:rPr>
          <w:rFonts w:ascii="Arial" w:hAnsi="Arial" w:cs="Arial"/>
          <w:color w:val="000000" w:themeColor="text1"/>
          <w:sz w:val="24"/>
          <w:shd w:val="clear" w:color="auto" w:fill="FFFFFF"/>
        </w:rPr>
      </w:pPr>
      <w:r w:rsidRPr="002C055B">
        <w:rPr>
          <w:rFonts w:ascii="Arial" w:hAnsi="Arial" w:cs="Arial"/>
          <w:color w:val="000000" w:themeColor="text1"/>
          <w:sz w:val="24"/>
          <w:shd w:val="clear" w:color="auto" w:fill="FFFFFF"/>
        </w:rPr>
        <w:t>4.1</w:t>
      </w:r>
      <w:r w:rsidRPr="002C055B">
        <w:rPr>
          <w:rFonts w:ascii="Arial" w:hAnsi="Arial" w:cs="Arial"/>
          <w:color w:val="000000" w:themeColor="text1"/>
          <w:sz w:val="24"/>
          <w:shd w:val="clear" w:color="auto" w:fill="FFFFFF"/>
        </w:rPr>
        <w:t>气路控制：等离子体气、辅助气、载气均由质量流量计，可由质量流量计或者软件控制。</w:t>
      </w:r>
    </w:p>
    <w:p w:rsidR="00681A67" w:rsidRPr="002C055B" w:rsidRDefault="00FF3BF2">
      <w:pPr>
        <w:pStyle w:val="a5"/>
        <w:widowControl/>
        <w:spacing w:beforeAutospacing="0" w:afterAutospacing="0"/>
        <w:ind w:firstLineChars="200" w:firstLine="480"/>
        <w:jc w:val="both"/>
        <w:rPr>
          <w:rFonts w:ascii="Arial" w:hAnsi="Arial" w:cs="Arial"/>
          <w:color w:val="000000" w:themeColor="text1"/>
          <w:kern w:val="2"/>
          <w:shd w:val="clear" w:color="auto" w:fill="FFFFFF"/>
        </w:rPr>
      </w:pPr>
      <w:r w:rsidRPr="002C055B">
        <w:rPr>
          <w:rFonts w:ascii="Arial" w:hAnsi="Arial" w:cs="Arial"/>
          <w:color w:val="000000" w:themeColor="text1"/>
          <w:kern w:val="2"/>
          <w:shd w:val="clear" w:color="auto" w:fill="FFFFFF"/>
        </w:rPr>
        <w:t>4.2</w:t>
      </w:r>
      <w:r w:rsidRPr="002C055B">
        <w:rPr>
          <w:rFonts w:ascii="Arial" w:hAnsi="Arial" w:cs="Arial"/>
          <w:color w:val="000000" w:themeColor="text1"/>
          <w:kern w:val="2"/>
          <w:shd w:val="clear" w:color="auto" w:fill="FFFFFF"/>
        </w:rPr>
        <w:t>蠕动泵：四通道系统。</w:t>
      </w:r>
    </w:p>
    <w:p w:rsidR="00681A67" w:rsidRPr="002C055B" w:rsidRDefault="00FF3BF2">
      <w:pPr>
        <w:pStyle w:val="a5"/>
        <w:widowControl/>
        <w:spacing w:beforeAutospacing="0" w:afterAutospacing="0"/>
        <w:ind w:firstLineChars="200" w:firstLine="480"/>
        <w:rPr>
          <w:rFonts w:ascii="Arial" w:hAnsi="Arial" w:cs="Arial"/>
          <w:color w:val="000000" w:themeColor="text1"/>
          <w:kern w:val="2"/>
          <w:shd w:val="clear" w:color="auto" w:fill="FFFFFF"/>
        </w:rPr>
      </w:pPr>
      <w:r w:rsidRPr="002C055B">
        <w:rPr>
          <w:rFonts w:ascii="Arial" w:hAnsi="Arial" w:cs="Arial"/>
          <w:color w:val="000000" w:themeColor="text1"/>
          <w:kern w:val="2"/>
          <w:shd w:val="clear" w:color="auto" w:fill="FFFFFF"/>
        </w:rPr>
        <w:t>4.3</w:t>
      </w:r>
      <w:r w:rsidRPr="002C055B">
        <w:rPr>
          <w:rFonts w:ascii="Arial" w:hAnsi="Arial" w:cs="Arial"/>
          <w:color w:val="000000" w:themeColor="text1"/>
          <w:kern w:val="2"/>
          <w:shd w:val="clear" w:color="auto" w:fill="FFFFFF"/>
        </w:rPr>
        <w:t>线性动态范围：</w:t>
      </w:r>
      <w:r w:rsidRPr="002C055B">
        <w:rPr>
          <w:rFonts w:ascii="Arial" w:hAnsi="Arial" w:cs="Arial"/>
          <w:color w:val="000000" w:themeColor="text1"/>
          <w:kern w:val="2"/>
          <w:shd w:val="clear" w:color="auto" w:fill="FFFFFF"/>
        </w:rPr>
        <w:t>≥ 10</w:t>
      </w:r>
      <w:r w:rsidRPr="002C055B">
        <w:rPr>
          <w:rFonts w:ascii="Arial" w:hAnsi="Arial" w:cs="Arial"/>
          <w:color w:val="000000" w:themeColor="text1"/>
          <w:kern w:val="2"/>
          <w:shd w:val="clear" w:color="auto" w:fill="FFFFFF"/>
          <w:vertAlign w:val="superscript"/>
        </w:rPr>
        <w:t>6</w:t>
      </w:r>
      <w:r w:rsidRPr="002C055B">
        <w:rPr>
          <w:rFonts w:ascii="Arial" w:hAnsi="Arial" w:cs="Arial"/>
          <w:color w:val="000000" w:themeColor="text1"/>
          <w:kern w:val="2"/>
          <w:shd w:val="clear" w:color="auto" w:fill="FFFFFF"/>
        </w:rPr>
        <w:t>（以</w:t>
      </w:r>
      <w:r w:rsidRPr="002C055B">
        <w:rPr>
          <w:rFonts w:ascii="Arial" w:hAnsi="Arial" w:cs="Arial"/>
          <w:color w:val="000000" w:themeColor="text1"/>
          <w:kern w:val="2"/>
          <w:shd w:val="clear" w:color="auto" w:fill="FFFFFF"/>
        </w:rPr>
        <w:t xml:space="preserve"> Mn257.6nm </w:t>
      </w:r>
      <w:r w:rsidRPr="002C055B">
        <w:rPr>
          <w:rFonts w:ascii="Arial" w:hAnsi="Arial" w:cs="Arial"/>
          <w:color w:val="000000" w:themeColor="text1"/>
          <w:kern w:val="2"/>
          <w:shd w:val="clear" w:color="auto" w:fill="FFFFFF"/>
        </w:rPr>
        <w:t>来测定，相关系数</w:t>
      </w:r>
      <w:r w:rsidRPr="002C055B">
        <w:rPr>
          <w:rFonts w:ascii="Arial" w:hAnsi="Arial" w:cs="Arial"/>
          <w:color w:val="000000" w:themeColor="text1"/>
          <w:kern w:val="2"/>
          <w:shd w:val="clear" w:color="auto" w:fill="FFFFFF"/>
        </w:rPr>
        <w:t>≥0.9996</w:t>
      </w:r>
      <w:r w:rsidRPr="002C055B">
        <w:rPr>
          <w:rFonts w:ascii="Arial" w:hAnsi="Arial" w:cs="Arial"/>
          <w:color w:val="000000" w:themeColor="text1"/>
          <w:kern w:val="2"/>
          <w:shd w:val="clear" w:color="auto" w:fill="FFFFFF"/>
        </w:rPr>
        <w:t>）。</w:t>
      </w:r>
    </w:p>
    <w:p w:rsidR="00681A67" w:rsidRPr="002C055B" w:rsidRDefault="00FF3BF2">
      <w:pPr>
        <w:pStyle w:val="a5"/>
        <w:widowControl/>
        <w:spacing w:beforeAutospacing="0" w:afterAutospacing="0"/>
        <w:ind w:firstLineChars="200" w:firstLine="480"/>
        <w:rPr>
          <w:rFonts w:ascii="Arial" w:hAnsi="Arial" w:cs="Arial"/>
          <w:color w:val="000000" w:themeColor="text1"/>
          <w:kern w:val="2"/>
          <w:shd w:val="clear" w:color="auto" w:fill="FFFFFF"/>
        </w:rPr>
      </w:pPr>
      <w:r w:rsidRPr="002C055B">
        <w:rPr>
          <w:rFonts w:ascii="Arial" w:hAnsi="Arial" w:cs="Arial"/>
          <w:color w:val="000000" w:themeColor="text1"/>
          <w:kern w:val="2"/>
          <w:shd w:val="clear" w:color="auto" w:fill="FFFFFF"/>
        </w:rPr>
        <w:lastRenderedPageBreak/>
        <w:t>4.4</w:t>
      </w:r>
      <w:r w:rsidRPr="002C055B">
        <w:rPr>
          <w:rFonts w:ascii="Arial" w:hAnsi="Arial" w:cs="Arial"/>
          <w:color w:val="000000" w:themeColor="text1"/>
          <w:kern w:val="2"/>
          <w:shd w:val="clear" w:color="auto" w:fill="FFFFFF"/>
        </w:rPr>
        <w:t>稳定性</w:t>
      </w:r>
    </w:p>
    <w:p w:rsidR="00681A67" w:rsidRPr="002C055B" w:rsidRDefault="00FF3BF2">
      <w:pPr>
        <w:pStyle w:val="a5"/>
        <w:widowControl/>
        <w:spacing w:beforeAutospacing="0" w:afterAutospacing="0"/>
        <w:ind w:firstLineChars="200" w:firstLine="480"/>
        <w:rPr>
          <w:rFonts w:ascii="Arial" w:hAnsi="Arial" w:cs="Arial"/>
          <w:color w:val="000000" w:themeColor="text1"/>
          <w:kern w:val="2"/>
          <w:shd w:val="clear" w:color="auto" w:fill="FFFFFF"/>
        </w:rPr>
      </w:pPr>
      <w:r w:rsidRPr="002C055B">
        <w:rPr>
          <w:rFonts w:ascii="Arial" w:hAnsi="Arial" w:cs="Arial"/>
          <w:color w:val="000000" w:themeColor="text1"/>
          <w:kern w:val="2"/>
          <w:shd w:val="clear" w:color="auto" w:fill="FFFFFF"/>
        </w:rPr>
        <w:t>4.4.1</w:t>
      </w:r>
      <w:r w:rsidRPr="002C055B">
        <w:rPr>
          <w:rFonts w:ascii="Arial" w:hAnsi="Arial" w:cs="Arial"/>
          <w:color w:val="000000" w:themeColor="text1"/>
          <w:kern w:val="2"/>
          <w:shd w:val="clear" w:color="auto" w:fill="FFFFFF"/>
        </w:rPr>
        <w:t>长期稳定性：连续测定</w:t>
      </w:r>
      <w:r w:rsidRPr="002C055B">
        <w:rPr>
          <w:rFonts w:ascii="Arial" w:hAnsi="Arial" w:cs="Arial"/>
          <w:color w:val="000000" w:themeColor="text1"/>
          <w:kern w:val="2"/>
          <w:shd w:val="clear" w:color="auto" w:fill="FFFFFF"/>
        </w:rPr>
        <w:t>4</w:t>
      </w:r>
      <w:r w:rsidRPr="002C055B">
        <w:rPr>
          <w:rFonts w:ascii="Arial" w:hAnsi="Arial" w:cs="Arial"/>
          <w:color w:val="000000" w:themeColor="text1"/>
          <w:kern w:val="2"/>
          <w:shd w:val="clear" w:color="auto" w:fill="FFFFFF"/>
        </w:rPr>
        <w:t>小时的长时间稳定性</w:t>
      </w:r>
      <w:r w:rsidRPr="002C055B">
        <w:rPr>
          <w:rFonts w:ascii="Arial" w:hAnsi="Arial" w:cs="Arial"/>
          <w:color w:val="000000" w:themeColor="text1"/>
          <w:kern w:val="2"/>
          <w:shd w:val="clear" w:color="auto" w:fill="FFFFFF"/>
        </w:rPr>
        <w:t>RSD≤1%</w:t>
      </w:r>
      <w:r w:rsidRPr="002C055B">
        <w:rPr>
          <w:rFonts w:ascii="Arial" w:hAnsi="Arial" w:cs="Arial"/>
          <w:color w:val="000000" w:themeColor="text1"/>
          <w:kern w:val="2"/>
          <w:shd w:val="clear" w:color="auto" w:fill="FFFFFF"/>
        </w:rPr>
        <w:t>。</w:t>
      </w:r>
    </w:p>
    <w:p w:rsidR="00681A67" w:rsidRPr="002C055B" w:rsidRDefault="00FF3BF2">
      <w:pPr>
        <w:pStyle w:val="a5"/>
        <w:widowControl/>
        <w:spacing w:beforeAutospacing="0" w:afterAutospacing="0"/>
        <w:ind w:firstLineChars="200" w:firstLine="480"/>
        <w:rPr>
          <w:rFonts w:ascii="Arial" w:hAnsi="Arial" w:cs="Arial"/>
          <w:color w:val="000000" w:themeColor="text1"/>
          <w:kern w:val="2"/>
          <w:shd w:val="clear" w:color="auto" w:fill="FFFFFF"/>
        </w:rPr>
      </w:pPr>
      <w:r w:rsidRPr="002C055B">
        <w:rPr>
          <w:rFonts w:ascii="Arial" w:hAnsi="Arial" w:cs="Arial"/>
          <w:color w:val="000000" w:themeColor="text1"/>
          <w:kern w:val="2"/>
          <w:shd w:val="clear" w:color="auto" w:fill="FFFFFF"/>
        </w:rPr>
        <w:t>4.4.2</w:t>
      </w:r>
      <w:r w:rsidRPr="002C055B">
        <w:rPr>
          <w:rFonts w:ascii="Arial" w:hAnsi="Arial" w:cs="Arial"/>
          <w:color w:val="000000" w:themeColor="text1"/>
          <w:kern w:val="2"/>
          <w:shd w:val="clear" w:color="auto" w:fill="FFFFFF"/>
        </w:rPr>
        <w:t>短期稳定性：测定</w:t>
      </w:r>
      <w:r w:rsidRPr="002C055B">
        <w:rPr>
          <w:rFonts w:ascii="Arial" w:hAnsi="Arial" w:cs="Arial"/>
          <w:color w:val="000000" w:themeColor="text1"/>
          <w:kern w:val="2"/>
          <w:shd w:val="clear" w:color="auto" w:fill="FFFFFF"/>
        </w:rPr>
        <w:t xml:space="preserve">1ppm </w:t>
      </w:r>
      <w:r w:rsidRPr="002C055B">
        <w:rPr>
          <w:rFonts w:ascii="Arial" w:hAnsi="Arial" w:cs="Arial"/>
          <w:color w:val="000000" w:themeColor="text1"/>
          <w:kern w:val="2"/>
          <w:shd w:val="clear" w:color="auto" w:fill="FFFFFF"/>
        </w:rPr>
        <w:t>或</w:t>
      </w:r>
      <w:r w:rsidRPr="002C055B">
        <w:rPr>
          <w:rFonts w:ascii="Arial" w:hAnsi="Arial" w:cs="Arial"/>
          <w:color w:val="000000" w:themeColor="text1"/>
          <w:kern w:val="2"/>
          <w:shd w:val="clear" w:color="auto" w:fill="FFFFFF"/>
        </w:rPr>
        <w:t>10ppm</w:t>
      </w:r>
      <w:r w:rsidRPr="002C055B">
        <w:rPr>
          <w:rFonts w:ascii="Arial" w:hAnsi="Arial" w:cs="Arial"/>
          <w:color w:val="000000" w:themeColor="text1"/>
          <w:kern w:val="2"/>
          <w:shd w:val="clear" w:color="auto" w:fill="FFFFFF"/>
        </w:rPr>
        <w:t>多元素混合标准溶液，重复测定十次的</w:t>
      </w:r>
      <w:r w:rsidRPr="002C055B">
        <w:rPr>
          <w:rFonts w:ascii="Arial" w:hAnsi="Arial" w:cs="Arial"/>
          <w:color w:val="000000" w:themeColor="text1"/>
          <w:kern w:val="2"/>
          <w:shd w:val="clear" w:color="auto" w:fill="FFFFFF"/>
        </w:rPr>
        <w:t>RSD≤0.5%</w:t>
      </w:r>
      <w:r w:rsidRPr="002C055B">
        <w:rPr>
          <w:rFonts w:ascii="Arial" w:hAnsi="Arial" w:cs="Arial"/>
          <w:color w:val="000000" w:themeColor="text1"/>
          <w:kern w:val="2"/>
          <w:shd w:val="clear" w:color="auto" w:fill="FFFFFF"/>
        </w:rPr>
        <w:t>。</w:t>
      </w:r>
      <w:r w:rsidRPr="002C055B">
        <w:rPr>
          <w:rFonts w:ascii="Arial" w:hAnsi="Arial" w:cs="Arial"/>
          <w:color w:val="000000" w:themeColor="text1"/>
          <w:kern w:val="2"/>
          <w:shd w:val="clear" w:color="auto" w:fill="FFFFFF"/>
        </w:rPr>
        <w:t xml:space="preserve">  </w:t>
      </w:r>
    </w:p>
    <w:p w:rsidR="00681A67" w:rsidRPr="002C055B" w:rsidRDefault="00FF3BF2">
      <w:pPr>
        <w:pStyle w:val="a5"/>
        <w:widowControl/>
        <w:spacing w:beforeAutospacing="0" w:afterAutospacing="0"/>
        <w:ind w:firstLineChars="200" w:firstLine="480"/>
        <w:jc w:val="both"/>
        <w:rPr>
          <w:rFonts w:ascii="Arial" w:hAnsi="Arial" w:cs="Arial"/>
          <w:color w:val="000000" w:themeColor="text1"/>
          <w:kern w:val="2"/>
          <w:shd w:val="clear" w:color="auto" w:fill="FFFFFF"/>
        </w:rPr>
      </w:pPr>
      <w:r w:rsidRPr="002C055B">
        <w:rPr>
          <w:rFonts w:ascii="Arial" w:hAnsi="Arial" w:cs="Arial"/>
          <w:color w:val="000000" w:themeColor="text1"/>
          <w:kern w:val="2"/>
          <w:shd w:val="clear" w:color="auto" w:fill="FFFFFF"/>
        </w:rPr>
        <w:t>4.5</w:t>
      </w:r>
      <w:r w:rsidRPr="002C055B">
        <w:rPr>
          <w:rFonts w:ascii="Arial" w:hAnsi="Arial" w:cs="Arial"/>
          <w:color w:val="000000" w:themeColor="text1"/>
          <w:kern w:val="2"/>
          <w:shd w:val="clear" w:color="auto" w:fill="FFFFFF"/>
        </w:rPr>
        <w:t>灵敏度：</w:t>
      </w:r>
      <w:r w:rsidR="00E30E3F" w:rsidRPr="002C055B">
        <w:rPr>
          <w:rFonts w:ascii="Arial" w:hAnsi="Arial" w:cs="Arial"/>
          <w:color w:val="000000" w:themeColor="text1"/>
          <w:kern w:val="2"/>
          <w:shd w:val="clear" w:color="auto" w:fill="FFFFFF"/>
        </w:rPr>
        <w:t xml:space="preserve">1ppm </w:t>
      </w:r>
      <w:proofErr w:type="spellStart"/>
      <w:r w:rsidR="00E30E3F" w:rsidRPr="002C055B">
        <w:rPr>
          <w:rFonts w:ascii="Arial" w:hAnsi="Arial" w:cs="Arial"/>
          <w:color w:val="000000" w:themeColor="text1"/>
          <w:kern w:val="2"/>
          <w:shd w:val="clear" w:color="auto" w:fill="FFFFFF"/>
        </w:rPr>
        <w:t>Mn</w:t>
      </w:r>
      <w:proofErr w:type="spellEnd"/>
      <w:r w:rsidR="00E30E3F" w:rsidRPr="002C055B">
        <w:rPr>
          <w:rFonts w:ascii="Arial" w:hAnsi="Arial" w:cs="Arial"/>
          <w:color w:val="000000" w:themeColor="text1"/>
          <w:kern w:val="2"/>
          <w:shd w:val="clear" w:color="auto" w:fill="FFFFFF"/>
        </w:rPr>
        <w:t>(257.610nm)≥1</w:t>
      </w:r>
      <w:r w:rsidRPr="002C055B">
        <w:rPr>
          <w:rFonts w:ascii="Arial" w:hAnsi="Arial" w:cs="Arial"/>
          <w:color w:val="000000" w:themeColor="text1"/>
          <w:kern w:val="2"/>
          <w:shd w:val="clear" w:color="auto" w:fill="FFFFFF"/>
        </w:rPr>
        <w:t>x10</w:t>
      </w:r>
      <w:r w:rsidR="00E30E3F" w:rsidRPr="002C055B">
        <w:rPr>
          <w:rFonts w:ascii="Arial" w:hAnsi="Arial" w:cs="Arial"/>
          <w:color w:val="000000" w:themeColor="text1"/>
          <w:kern w:val="2"/>
          <w:shd w:val="clear" w:color="auto" w:fill="FFFFFF"/>
          <w:vertAlign w:val="superscript"/>
        </w:rPr>
        <w:t>6</w:t>
      </w:r>
      <w:r w:rsidRPr="002C055B">
        <w:rPr>
          <w:rFonts w:ascii="Arial" w:hAnsi="Arial" w:cs="Arial"/>
          <w:color w:val="000000" w:themeColor="text1"/>
          <w:kern w:val="2"/>
          <w:shd w:val="clear" w:color="auto" w:fill="FFFFFF"/>
        </w:rPr>
        <w:t>。</w:t>
      </w:r>
    </w:p>
    <w:p w:rsidR="00681A67" w:rsidRPr="002C055B" w:rsidRDefault="00FF3BF2">
      <w:pPr>
        <w:pStyle w:val="a5"/>
        <w:widowControl/>
        <w:spacing w:beforeAutospacing="0" w:afterAutospacing="0"/>
        <w:ind w:firstLineChars="200" w:firstLine="480"/>
        <w:jc w:val="both"/>
        <w:rPr>
          <w:rFonts w:ascii="Arial" w:hAnsi="Arial" w:cs="Arial"/>
          <w:color w:val="000000" w:themeColor="text1"/>
          <w:kern w:val="2"/>
          <w:shd w:val="clear" w:color="auto" w:fill="FFFFFF"/>
        </w:rPr>
      </w:pPr>
      <w:r w:rsidRPr="002C055B">
        <w:rPr>
          <w:rFonts w:ascii="Arial" w:hAnsi="Arial" w:cs="Arial"/>
          <w:color w:val="000000" w:themeColor="text1"/>
          <w:kern w:val="2"/>
          <w:shd w:val="clear" w:color="auto" w:fill="FFFFFF"/>
        </w:rPr>
        <w:t>4.6</w:t>
      </w:r>
      <w:r w:rsidRPr="002C055B">
        <w:rPr>
          <w:rFonts w:ascii="Arial" w:hAnsi="Arial" w:cs="Arial"/>
          <w:color w:val="000000" w:themeColor="text1"/>
          <w:kern w:val="2"/>
          <w:shd w:val="clear" w:color="auto" w:fill="FFFFFF"/>
        </w:rPr>
        <w:t>波长范围：满足</w:t>
      </w:r>
      <w:r w:rsidRPr="002C055B">
        <w:rPr>
          <w:rFonts w:ascii="Arial" w:hAnsi="Arial" w:cs="Arial"/>
          <w:color w:val="000000" w:themeColor="text1"/>
          <w:kern w:val="2"/>
          <w:shd w:val="clear" w:color="auto" w:fill="FFFFFF"/>
        </w:rPr>
        <w:t>167-800nm</w:t>
      </w:r>
      <w:r w:rsidRPr="002C055B">
        <w:rPr>
          <w:rFonts w:ascii="Arial" w:hAnsi="Arial" w:cs="Arial"/>
          <w:color w:val="000000" w:themeColor="text1"/>
          <w:kern w:val="2"/>
          <w:shd w:val="clear" w:color="auto" w:fill="FFFFFF"/>
        </w:rPr>
        <w:t>或者更广的波长范围。</w:t>
      </w:r>
    </w:p>
    <w:p w:rsidR="00681A67" w:rsidRPr="002C055B" w:rsidRDefault="00FF3BF2">
      <w:pPr>
        <w:pStyle w:val="a5"/>
        <w:widowControl/>
        <w:spacing w:beforeAutospacing="0" w:afterAutospacing="0"/>
        <w:ind w:firstLineChars="200" w:firstLine="480"/>
        <w:jc w:val="both"/>
        <w:rPr>
          <w:rFonts w:ascii="Arial" w:hAnsi="Arial" w:cs="Arial"/>
          <w:color w:val="000000" w:themeColor="text1"/>
          <w:kern w:val="2"/>
          <w:shd w:val="clear" w:color="auto" w:fill="FFFFFF"/>
        </w:rPr>
      </w:pPr>
      <w:r w:rsidRPr="002C055B">
        <w:rPr>
          <w:rFonts w:ascii="Arial" w:hAnsi="Arial" w:cs="Arial"/>
          <w:color w:val="000000" w:themeColor="text1"/>
          <w:kern w:val="2"/>
          <w:shd w:val="clear" w:color="auto" w:fill="FFFFFF"/>
        </w:rPr>
        <w:t>4.7 RF</w:t>
      </w:r>
      <w:r w:rsidRPr="002C055B">
        <w:rPr>
          <w:rFonts w:ascii="Arial" w:hAnsi="Arial" w:cs="Arial"/>
          <w:color w:val="000000" w:themeColor="text1"/>
          <w:kern w:val="2"/>
          <w:shd w:val="clear" w:color="auto" w:fill="FFFFFF"/>
        </w:rPr>
        <w:t>功率调节精度：</w:t>
      </w:r>
      <w:r w:rsidRPr="002C055B">
        <w:rPr>
          <w:rFonts w:ascii="Arial" w:hAnsi="Arial" w:cs="Arial"/>
          <w:color w:val="000000" w:themeColor="text1"/>
          <w:kern w:val="2"/>
          <w:shd w:val="clear" w:color="auto" w:fill="FFFFFF"/>
        </w:rPr>
        <w:t>1W</w:t>
      </w:r>
      <w:r w:rsidRPr="002C055B">
        <w:rPr>
          <w:rFonts w:ascii="Arial" w:hAnsi="Arial" w:cs="Arial"/>
          <w:color w:val="000000" w:themeColor="text1"/>
          <w:kern w:val="2"/>
          <w:shd w:val="clear" w:color="auto" w:fill="FFFFFF"/>
        </w:rPr>
        <w:t>增量，连续可调。</w:t>
      </w:r>
    </w:p>
    <w:p w:rsidR="00681A67" w:rsidRPr="002C055B" w:rsidRDefault="00FF3BF2">
      <w:pPr>
        <w:ind w:firstLineChars="200" w:firstLine="480"/>
        <w:rPr>
          <w:rFonts w:ascii="Arial" w:hAnsi="Arial" w:cs="Arial"/>
          <w:color w:val="000000" w:themeColor="text1"/>
          <w:sz w:val="24"/>
          <w:shd w:val="clear" w:color="auto" w:fill="FFFFFF"/>
        </w:rPr>
      </w:pPr>
      <w:r w:rsidRPr="002C055B">
        <w:rPr>
          <w:rFonts w:ascii="Arial" w:hAnsi="Arial" w:cs="Arial"/>
          <w:color w:val="000000" w:themeColor="text1"/>
          <w:sz w:val="24"/>
          <w:shd w:val="clear" w:color="auto" w:fill="FFFFFF"/>
        </w:rPr>
        <w:t>4.8</w:t>
      </w:r>
      <w:r w:rsidRPr="002C055B">
        <w:rPr>
          <w:rFonts w:ascii="Arial" w:hAnsi="Arial" w:cs="Arial"/>
          <w:color w:val="000000" w:themeColor="text1"/>
          <w:sz w:val="24"/>
          <w:shd w:val="clear" w:color="auto" w:fill="FFFFFF"/>
        </w:rPr>
        <w:t>技术服务与软件</w:t>
      </w:r>
    </w:p>
    <w:p w:rsidR="00681A67" w:rsidRPr="002C055B" w:rsidRDefault="00FF3BF2">
      <w:pPr>
        <w:ind w:firstLineChars="200" w:firstLine="480"/>
        <w:rPr>
          <w:rFonts w:ascii="Arial" w:hAnsi="Arial" w:cs="Arial"/>
          <w:sz w:val="24"/>
        </w:rPr>
      </w:pPr>
      <w:r w:rsidRPr="002C055B">
        <w:rPr>
          <w:rFonts w:ascii="Arial" w:hAnsi="Arial" w:cs="Arial"/>
          <w:color w:val="000000" w:themeColor="text1"/>
          <w:sz w:val="24"/>
          <w:shd w:val="clear" w:color="auto" w:fill="FFFFFF"/>
        </w:rPr>
        <w:t>4.8.1</w:t>
      </w:r>
      <w:r w:rsidRPr="002C055B">
        <w:rPr>
          <w:rFonts w:ascii="Arial" w:hAnsi="Arial" w:cs="Arial"/>
          <w:color w:val="000000" w:themeColor="text1"/>
          <w:sz w:val="24"/>
          <w:shd w:val="clear" w:color="auto" w:fill="FFFFFF"/>
        </w:rPr>
        <w:t>终生提供必要的技术支持及维修服务，保证零配件至少</w:t>
      </w:r>
      <w:r w:rsidRPr="002C055B">
        <w:rPr>
          <w:rFonts w:ascii="Arial" w:hAnsi="Arial" w:cs="Arial"/>
          <w:color w:val="000000" w:themeColor="text1"/>
          <w:sz w:val="24"/>
          <w:shd w:val="clear" w:color="auto" w:fill="FFFFFF"/>
        </w:rPr>
        <w:t>10</w:t>
      </w:r>
      <w:r w:rsidRPr="002C055B">
        <w:rPr>
          <w:rFonts w:ascii="Arial" w:hAnsi="Arial" w:cs="Arial"/>
          <w:color w:val="000000" w:themeColor="text1"/>
          <w:sz w:val="24"/>
          <w:shd w:val="clear" w:color="auto" w:fill="FFFFFF"/>
        </w:rPr>
        <w:t>年供应期。</w:t>
      </w:r>
      <w:r w:rsidRPr="002C055B">
        <w:rPr>
          <w:rFonts w:ascii="Arial" w:hAnsi="Arial" w:cs="Arial"/>
          <w:sz w:val="24"/>
        </w:rPr>
        <w:t xml:space="preserve"> </w:t>
      </w:r>
    </w:p>
    <w:p w:rsidR="00681A67" w:rsidRPr="002C055B" w:rsidRDefault="00FF3BF2">
      <w:pPr>
        <w:ind w:firstLineChars="200" w:firstLine="480"/>
        <w:rPr>
          <w:rFonts w:ascii="Arial" w:hAnsi="Arial" w:cs="Arial"/>
          <w:color w:val="000000" w:themeColor="text1"/>
          <w:sz w:val="24"/>
          <w:shd w:val="clear" w:color="auto" w:fill="FFFFFF"/>
        </w:rPr>
      </w:pPr>
      <w:r w:rsidRPr="002C055B">
        <w:rPr>
          <w:rFonts w:ascii="Arial" w:hAnsi="Arial" w:cs="Arial"/>
          <w:color w:val="000000" w:themeColor="text1"/>
          <w:sz w:val="24"/>
          <w:shd w:val="clear" w:color="auto" w:fill="FFFFFF"/>
        </w:rPr>
        <w:t>4.8.2</w:t>
      </w:r>
      <w:r w:rsidRPr="002C055B">
        <w:rPr>
          <w:rFonts w:ascii="Arial" w:hAnsi="Arial" w:cs="Arial"/>
          <w:color w:val="000000" w:themeColor="text1"/>
          <w:sz w:val="24"/>
          <w:shd w:val="clear" w:color="auto" w:fill="FFFFFF"/>
        </w:rPr>
        <w:t>计算机控制系统与数据工作站，软件为多任务操作，即在分析样品的同时，能同时进行数据处理，并处理和打印报告。控制软件可以在</w:t>
      </w:r>
      <w:r w:rsidRPr="002C055B">
        <w:rPr>
          <w:rFonts w:ascii="Arial" w:hAnsi="Arial" w:cs="Arial"/>
          <w:color w:val="000000" w:themeColor="text1"/>
          <w:sz w:val="24"/>
          <w:shd w:val="clear" w:color="auto" w:fill="FFFFFF"/>
        </w:rPr>
        <w:t>Windows 10</w:t>
      </w:r>
      <w:r w:rsidRPr="002C055B">
        <w:rPr>
          <w:rFonts w:ascii="Arial" w:hAnsi="Arial" w:cs="Arial"/>
          <w:color w:val="000000" w:themeColor="text1"/>
          <w:sz w:val="24"/>
          <w:shd w:val="clear" w:color="auto" w:fill="FFFFFF"/>
        </w:rPr>
        <w:t>专业版下运行，也可以作为虚拟仪器，脱离仪器安装在其它计算机上进行模拟运行（模拟等离子体点火、熄火、样品分析），同时模拟软件具有数据处理功能，以便于教学、演示和培训。</w:t>
      </w:r>
    </w:p>
    <w:p w:rsidR="00681A67" w:rsidRPr="002C055B" w:rsidRDefault="00FF3BF2">
      <w:pPr>
        <w:ind w:firstLineChars="200" w:firstLine="480"/>
        <w:rPr>
          <w:rFonts w:ascii="Arial" w:hAnsi="Arial" w:cs="Arial"/>
          <w:sz w:val="24"/>
        </w:rPr>
      </w:pPr>
      <w:r w:rsidRPr="002C055B">
        <w:rPr>
          <w:rFonts w:ascii="Arial" w:hAnsi="Arial" w:cs="Arial"/>
          <w:color w:val="000000" w:themeColor="text1"/>
          <w:sz w:val="24"/>
          <w:shd w:val="clear" w:color="auto" w:fill="FFFFFF"/>
        </w:rPr>
        <w:t>4.8.3</w:t>
      </w:r>
      <w:r w:rsidRPr="002C055B">
        <w:rPr>
          <w:rFonts w:ascii="Arial" w:hAnsi="Arial" w:cs="Arial"/>
          <w:sz w:val="24"/>
        </w:rPr>
        <w:t>在结果报告中每个数据都能同时显示相关元素的结果和</w:t>
      </w:r>
      <w:proofErr w:type="gramStart"/>
      <w:r w:rsidRPr="002C055B">
        <w:rPr>
          <w:rFonts w:ascii="Arial" w:hAnsi="Arial" w:cs="Arial"/>
          <w:sz w:val="24"/>
        </w:rPr>
        <w:t>谱图</w:t>
      </w:r>
      <w:proofErr w:type="gramEnd"/>
      <w:r w:rsidRPr="002C055B">
        <w:rPr>
          <w:rFonts w:ascii="Arial" w:hAnsi="Arial" w:cs="Arial"/>
          <w:sz w:val="24"/>
        </w:rPr>
        <w:t>。</w:t>
      </w:r>
    </w:p>
    <w:p w:rsidR="00681A67" w:rsidRPr="002C055B" w:rsidRDefault="00FF3BF2">
      <w:pPr>
        <w:ind w:firstLineChars="200" w:firstLine="480"/>
        <w:rPr>
          <w:rFonts w:ascii="Arial" w:hAnsi="Arial" w:cs="Arial"/>
          <w:sz w:val="24"/>
        </w:rPr>
      </w:pPr>
      <w:r w:rsidRPr="002C055B">
        <w:rPr>
          <w:rFonts w:ascii="Arial" w:hAnsi="Arial" w:cs="Arial"/>
          <w:sz w:val="24"/>
        </w:rPr>
        <w:t>4.8.4</w:t>
      </w:r>
      <w:r w:rsidRPr="002C055B">
        <w:rPr>
          <w:rFonts w:ascii="Arial" w:hAnsi="Arial" w:cs="Arial"/>
          <w:sz w:val="24"/>
        </w:rPr>
        <w:t>具有</w:t>
      </w:r>
      <w:r w:rsidRPr="002C055B">
        <w:rPr>
          <w:rFonts w:ascii="Arial" w:hAnsi="Arial" w:cs="Arial"/>
          <w:sz w:val="24"/>
        </w:rPr>
        <w:t>5</w:t>
      </w:r>
      <w:r w:rsidRPr="002C055B">
        <w:rPr>
          <w:rFonts w:ascii="Arial" w:hAnsi="Arial" w:cs="Arial"/>
          <w:sz w:val="24"/>
        </w:rPr>
        <w:t>万条以上谱线的谱线库。</w:t>
      </w:r>
    </w:p>
    <w:p w:rsidR="00681A67" w:rsidRPr="002C055B" w:rsidRDefault="00FF3BF2">
      <w:pPr>
        <w:ind w:firstLineChars="200" w:firstLine="480"/>
        <w:rPr>
          <w:rFonts w:ascii="Arial" w:hAnsi="Arial" w:cs="Arial"/>
          <w:sz w:val="24"/>
        </w:rPr>
      </w:pPr>
      <w:r w:rsidRPr="002C055B">
        <w:rPr>
          <w:rFonts w:ascii="Arial" w:hAnsi="Arial" w:cs="Arial"/>
          <w:sz w:val="24"/>
        </w:rPr>
        <w:t>4.8.5</w:t>
      </w:r>
      <w:r w:rsidRPr="002C055B">
        <w:rPr>
          <w:rFonts w:ascii="Arial" w:hAnsi="Arial" w:cs="Arial"/>
          <w:sz w:val="24"/>
        </w:rPr>
        <w:t>具有元素间干扰校正技术、谱线拟合干扰校正技术、自动背景基线校正技术、一点和两点实时背景扣除功能等不少于</w:t>
      </w:r>
      <w:r w:rsidRPr="002C055B">
        <w:rPr>
          <w:rFonts w:ascii="Arial" w:hAnsi="Arial" w:cs="Arial"/>
          <w:sz w:val="24"/>
        </w:rPr>
        <w:t>5</w:t>
      </w:r>
      <w:r w:rsidRPr="002C055B">
        <w:rPr>
          <w:rFonts w:ascii="Arial" w:hAnsi="Arial" w:cs="Arial"/>
          <w:sz w:val="24"/>
        </w:rPr>
        <w:t>种干扰校正技术。</w:t>
      </w:r>
    </w:p>
    <w:p w:rsidR="00681A67" w:rsidRPr="002C055B" w:rsidRDefault="00FF3BF2">
      <w:pPr>
        <w:ind w:firstLineChars="200" w:firstLine="480"/>
        <w:rPr>
          <w:rFonts w:ascii="Arial" w:hAnsi="Arial" w:cs="Arial"/>
          <w:color w:val="000000" w:themeColor="text1"/>
          <w:sz w:val="24"/>
          <w:shd w:val="clear" w:color="auto" w:fill="FFFFFF"/>
        </w:rPr>
      </w:pPr>
      <w:r w:rsidRPr="002C055B">
        <w:rPr>
          <w:rFonts w:ascii="Arial" w:hAnsi="Arial" w:cs="Arial"/>
          <w:color w:val="000000" w:themeColor="text1"/>
          <w:sz w:val="24"/>
          <w:shd w:val="clear" w:color="auto" w:fill="FFFFFF"/>
        </w:rPr>
        <w:t>4.9</w:t>
      </w:r>
      <w:r w:rsidRPr="002C055B">
        <w:rPr>
          <w:rFonts w:ascii="Arial" w:hAnsi="Arial" w:cs="Arial"/>
          <w:color w:val="000000" w:themeColor="text1"/>
          <w:sz w:val="24"/>
          <w:shd w:val="clear" w:color="auto" w:fill="FFFFFF"/>
        </w:rPr>
        <w:t>其他</w:t>
      </w:r>
    </w:p>
    <w:p w:rsidR="00681A67" w:rsidRPr="002C055B" w:rsidRDefault="00FF3BF2">
      <w:pPr>
        <w:ind w:firstLineChars="200" w:firstLine="480"/>
        <w:rPr>
          <w:rFonts w:ascii="Arial" w:hAnsi="Arial" w:cs="Arial"/>
          <w:color w:val="000000" w:themeColor="text1"/>
          <w:sz w:val="24"/>
          <w:shd w:val="clear" w:color="auto" w:fill="FFFFFF"/>
        </w:rPr>
      </w:pPr>
      <w:r w:rsidRPr="002C055B">
        <w:rPr>
          <w:rFonts w:ascii="Arial" w:hAnsi="Arial" w:cs="Arial"/>
          <w:color w:val="000000" w:themeColor="text1"/>
          <w:sz w:val="24"/>
          <w:shd w:val="clear" w:color="auto" w:fill="FFFFFF"/>
        </w:rPr>
        <w:t>4.9.1</w:t>
      </w:r>
      <w:r w:rsidRPr="002C055B">
        <w:rPr>
          <w:rFonts w:ascii="Arial" w:hAnsi="Arial" w:cs="Arial"/>
          <w:color w:val="000000" w:themeColor="text1"/>
          <w:sz w:val="24"/>
          <w:shd w:val="clear" w:color="auto" w:fill="FFFFFF"/>
        </w:rPr>
        <w:t>具有雾化器压力实时提示功能。</w:t>
      </w:r>
    </w:p>
    <w:p w:rsidR="00681A67" w:rsidRPr="002C055B" w:rsidRDefault="00FF3BF2">
      <w:pPr>
        <w:ind w:firstLineChars="200" w:firstLine="480"/>
        <w:rPr>
          <w:rFonts w:ascii="Arial" w:hAnsi="Arial" w:cs="Arial"/>
          <w:color w:val="000000" w:themeColor="text1"/>
          <w:sz w:val="24"/>
          <w:shd w:val="clear" w:color="auto" w:fill="FFFFFF"/>
        </w:rPr>
      </w:pPr>
      <w:r w:rsidRPr="002C055B">
        <w:rPr>
          <w:rFonts w:ascii="Arial" w:hAnsi="Arial" w:cs="Arial"/>
          <w:color w:val="000000" w:themeColor="text1"/>
          <w:sz w:val="24"/>
          <w:shd w:val="clear" w:color="auto" w:fill="FFFFFF"/>
        </w:rPr>
        <w:t>4.9.2</w:t>
      </w:r>
      <w:r w:rsidRPr="002C055B">
        <w:rPr>
          <w:rFonts w:ascii="Arial" w:hAnsi="Arial" w:cs="Arial"/>
          <w:color w:val="000000" w:themeColor="text1"/>
          <w:sz w:val="24"/>
          <w:shd w:val="clear" w:color="auto" w:fill="FFFFFF"/>
        </w:rPr>
        <w:t>具有等离子体摄像功能。</w:t>
      </w:r>
    </w:p>
    <w:p w:rsidR="00681A67" w:rsidRPr="002C055B" w:rsidRDefault="00FF3BF2">
      <w:pPr>
        <w:ind w:firstLineChars="200" w:firstLine="480"/>
        <w:rPr>
          <w:rFonts w:ascii="Arial" w:hAnsi="Arial" w:cs="Arial"/>
          <w:color w:val="000000" w:themeColor="text1"/>
          <w:sz w:val="24"/>
          <w:shd w:val="clear" w:color="auto" w:fill="FFFFFF"/>
        </w:rPr>
      </w:pPr>
      <w:r w:rsidRPr="002C055B">
        <w:rPr>
          <w:rFonts w:ascii="Arial" w:hAnsi="Arial" w:cs="Arial"/>
          <w:color w:val="000000" w:themeColor="text1"/>
          <w:sz w:val="24"/>
          <w:shd w:val="clear" w:color="auto" w:fill="FFFFFF"/>
        </w:rPr>
        <w:t>4.9.3</w:t>
      </w:r>
      <w:r w:rsidRPr="002C055B">
        <w:rPr>
          <w:rFonts w:ascii="Arial" w:hAnsi="Arial" w:cs="Arial"/>
          <w:color w:val="000000" w:themeColor="text1"/>
          <w:sz w:val="24"/>
          <w:shd w:val="clear" w:color="auto" w:fill="FFFFFF"/>
        </w:rPr>
        <w:t>雾化系统要求高效，无机进</w:t>
      </w:r>
      <w:proofErr w:type="gramStart"/>
      <w:r w:rsidRPr="002C055B">
        <w:rPr>
          <w:rFonts w:ascii="Arial" w:hAnsi="Arial" w:cs="Arial"/>
          <w:color w:val="000000" w:themeColor="text1"/>
          <w:sz w:val="24"/>
          <w:shd w:val="clear" w:color="auto" w:fill="FFFFFF"/>
        </w:rPr>
        <w:t>样系统</w:t>
      </w:r>
      <w:proofErr w:type="gramEnd"/>
      <w:r w:rsidRPr="002C055B">
        <w:rPr>
          <w:rFonts w:ascii="Arial" w:hAnsi="Arial" w:cs="Arial"/>
          <w:color w:val="000000" w:themeColor="text1"/>
          <w:sz w:val="24"/>
          <w:shd w:val="clear" w:color="auto" w:fill="FFFFFF"/>
        </w:rPr>
        <w:t>要求耐氢氟酸、耐高盐。</w:t>
      </w:r>
    </w:p>
    <w:p w:rsidR="00681A67" w:rsidRPr="002C055B" w:rsidRDefault="00FF3BF2">
      <w:pPr>
        <w:pStyle w:val="a5"/>
        <w:widowControl/>
        <w:spacing w:beforeAutospacing="0" w:afterAutospacing="0"/>
        <w:ind w:firstLineChars="200" w:firstLine="480"/>
        <w:jc w:val="both"/>
        <w:rPr>
          <w:rFonts w:ascii="Arial" w:hAnsi="Arial" w:cs="Arial"/>
          <w:color w:val="000000" w:themeColor="text1"/>
          <w:kern w:val="2"/>
          <w:shd w:val="clear" w:color="auto" w:fill="FFFFFF"/>
        </w:rPr>
      </w:pPr>
      <w:r w:rsidRPr="002C055B">
        <w:rPr>
          <w:rFonts w:ascii="Arial" w:hAnsi="Arial" w:cs="Arial"/>
          <w:color w:val="000000" w:themeColor="text1"/>
          <w:kern w:val="2"/>
          <w:shd w:val="clear" w:color="auto" w:fill="FFFFFF"/>
        </w:rPr>
        <w:t>4.9.4</w:t>
      </w:r>
      <w:r w:rsidRPr="002C055B">
        <w:rPr>
          <w:rFonts w:ascii="Arial" w:hAnsi="Arial" w:cs="Arial"/>
          <w:color w:val="000000" w:themeColor="text1"/>
          <w:kern w:val="2"/>
          <w:shd w:val="clear" w:color="auto" w:fill="FFFFFF"/>
        </w:rPr>
        <w:t>光室恒温</w:t>
      </w:r>
      <w:r w:rsidRPr="002C055B">
        <w:rPr>
          <w:rFonts w:ascii="Arial" w:hAnsi="Arial" w:cs="Arial"/>
          <w:color w:val="000000" w:themeColor="text1"/>
          <w:kern w:val="2"/>
          <w:shd w:val="clear" w:color="auto" w:fill="FFFFFF"/>
        </w:rPr>
        <w:t xml:space="preserve">38 ±0.1 </w:t>
      </w:r>
      <w:r w:rsidRPr="002C055B">
        <w:rPr>
          <w:rFonts w:ascii="微软雅黑" w:eastAsia="微软雅黑" w:hAnsi="微软雅黑" w:cs="微软雅黑" w:hint="eastAsia"/>
          <w:color w:val="000000" w:themeColor="text1"/>
          <w:kern w:val="2"/>
          <w:shd w:val="clear" w:color="auto" w:fill="FFFFFF"/>
        </w:rPr>
        <w:t>℃</w:t>
      </w:r>
      <w:r w:rsidRPr="002C055B">
        <w:rPr>
          <w:rFonts w:ascii="Arial" w:hAnsi="Arial" w:cs="Arial"/>
          <w:color w:val="000000" w:themeColor="text1"/>
          <w:kern w:val="2"/>
          <w:shd w:val="clear" w:color="auto" w:fill="FFFFFF"/>
        </w:rPr>
        <w:t>或者无需恒温。</w:t>
      </w:r>
    </w:p>
    <w:p w:rsidR="00681A67" w:rsidRPr="002C055B" w:rsidRDefault="00FF3BF2">
      <w:pPr>
        <w:pStyle w:val="a5"/>
        <w:widowControl/>
        <w:spacing w:beforeAutospacing="0" w:afterAutospacing="0"/>
        <w:ind w:firstLineChars="200" w:firstLine="480"/>
        <w:jc w:val="both"/>
        <w:rPr>
          <w:rFonts w:ascii="Arial" w:hAnsi="Arial" w:cs="Arial"/>
          <w:color w:val="000000" w:themeColor="text1"/>
          <w:kern w:val="2"/>
          <w:shd w:val="clear" w:color="auto" w:fill="FFFFFF"/>
        </w:rPr>
      </w:pPr>
      <w:r w:rsidRPr="002C055B">
        <w:rPr>
          <w:rFonts w:ascii="Arial" w:hAnsi="Arial" w:cs="Arial"/>
          <w:color w:val="000000" w:themeColor="text1"/>
          <w:kern w:val="2"/>
          <w:shd w:val="clear" w:color="auto" w:fill="FFFFFF"/>
        </w:rPr>
        <w:t>4.9.5</w:t>
      </w:r>
      <w:r w:rsidRPr="002C055B">
        <w:rPr>
          <w:rFonts w:ascii="Arial" w:hAnsi="Arial" w:cs="Arial"/>
          <w:color w:val="000000" w:themeColor="text1"/>
          <w:kern w:val="2"/>
          <w:shd w:val="clear" w:color="auto" w:fill="FFFFFF"/>
        </w:rPr>
        <w:t>最小积分时间</w:t>
      </w:r>
      <w:r w:rsidRPr="002C055B">
        <w:rPr>
          <w:rFonts w:ascii="Arial" w:hAnsi="Arial" w:cs="Arial"/>
          <w:color w:val="000000" w:themeColor="text1"/>
          <w:kern w:val="2"/>
          <w:shd w:val="clear" w:color="auto" w:fill="FFFFFF"/>
        </w:rPr>
        <w:t>≤1s</w:t>
      </w:r>
      <w:r w:rsidRPr="002C055B">
        <w:rPr>
          <w:rFonts w:ascii="Arial" w:hAnsi="Arial" w:cs="Arial"/>
          <w:color w:val="000000" w:themeColor="text1"/>
          <w:kern w:val="2"/>
          <w:shd w:val="clear" w:color="auto" w:fill="FFFFFF"/>
        </w:rPr>
        <w:t>。</w:t>
      </w:r>
    </w:p>
    <w:p w:rsidR="00681A67" w:rsidRPr="002C055B" w:rsidRDefault="00FF3BF2">
      <w:pPr>
        <w:pStyle w:val="a5"/>
        <w:widowControl/>
        <w:spacing w:beforeAutospacing="0" w:afterAutospacing="0"/>
        <w:ind w:firstLineChars="200" w:firstLine="480"/>
        <w:jc w:val="both"/>
        <w:rPr>
          <w:rFonts w:ascii="Arial" w:hAnsi="Arial" w:cs="Arial"/>
          <w:color w:val="000000" w:themeColor="text1"/>
          <w:kern w:val="2"/>
          <w:shd w:val="clear" w:color="auto" w:fill="FFFFFF"/>
        </w:rPr>
      </w:pPr>
      <w:r w:rsidRPr="002C055B">
        <w:rPr>
          <w:rFonts w:ascii="Arial" w:hAnsi="Arial" w:cs="Arial"/>
          <w:color w:val="000000" w:themeColor="text1"/>
          <w:kern w:val="2"/>
          <w:shd w:val="clear" w:color="auto" w:fill="FFFFFF"/>
        </w:rPr>
        <w:t>4.9.6</w:t>
      </w:r>
      <w:r w:rsidRPr="002C055B">
        <w:rPr>
          <w:rFonts w:ascii="Arial" w:hAnsi="Arial" w:cs="Arial"/>
          <w:color w:val="000000" w:themeColor="text1"/>
          <w:kern w:val="2"/>
          <w:shd w:val="clear" w:color="auto" w:fill="FFFFFF"/>
        </w:rPr>
        <w:t>氩气消耗量</w:t>
      </w:r>
      <w:r w:rsidRPr="002C055B">
        <w:rPr>
          <w:rFonts w:ascii="Arial" w:hAnsi="Arial" w:cs="Arial"/>
          <w:color w:val="000000" w:themeColor="text1"/>
          <w:kern w:val="2"/>
          <w:shd w:val="clear" w:color="auto" w:fill="FFFFFF"/>
        </w:rPr>
        <w:t>≤18L/min</w:t>
      </w:r>
      <w:r w:rsidRPr="002C055B">
        <w:rPr>
          <w:rFonts w:ascii="Arial" w:hAnsi="Arial" w:cs="Arial"/>
          <w:color w:val="000000" w:themeColor="text1"/>
          <w:kern w:val="2"/>
          <w:shd w:val="clear" w:color="auto" w:fill="FFFFFF"/>
        </w:rPr>
        <w:t>。</w:t>
      </w:r>
    </w:p>
    <w:p w:rsidR="00681A67" w:rsidRPr="002C055B" w:rsidRDefault="00FF3BF2">
      <w:pPr>
        <w:pStyle w:val="a5"/>
        <w:widowControl/>
        <w:spacing w:beforeAutospacing="0" w:afterAutospacing="0"/>
        <w:ind w:firstLineChars="200" w:firstLine="480"/>
        <w:jc w:val="both"/>
        <w:rPr>
          <w:rFonts w:ascii="Arial" w:hAnsi="Arial" w:cs="Arial"/>
          <w:color w:val="000000" w:themeColor="text1"/>
          <w:kern w:val="2"/>
          <w:shd w:val="clear" w:color="auto" w:fill="FFFFFF"/>
        </w:rPr>
      </w:pPr>
      <w:r w:rsidRPr="002C055B">
        <w:rPr>
          <w:rFonts w:ascii="Arial" w:hAnsi="Arial" w:cs="Arial"/>
          <w:color w:val="000000" w:themeColor="text1"/>
          <w:kern w:val="2"/>
          <w:shd w:val="clear" w:color="auto" w:fill="FFFFFF"/>
        </w:rPr>
        <w:t>4.9.7</w:t>
      </w:r>
      <w:r w:rsidRPr="002C055B">
        <w:rPr>
          <w:rFonts w:ascii="Arial" w:hAnsi="Arial" w:cs="Arial"/>
          <w:color w:val="000000" w:themeColor="text1"/>
          <w:kern w:val="2"/>
          <w:shd w:val="clear" w:color="auto" w:fill="FFFFFF"/>
        </w:rPr>
        <w:t>等离子体观测同时给出</w:t>
      </w:r>
      <w:r w:rsidRPr="002C055B">
        <w:rPr>
          <w:rFonts w:ascii="Arial" w:hAnsi="Arial" w:cs="Arial"/>
          <w:color w:val="000000" w:themeColor="text1"/>
          <w:kern w:val="2"/>
          <w:shd w:val="clear" w:color="auto" w:fill="FFFFFF"/>
        </w:rPr>
        <w:t>≥2</w:t>
      </w:r>
      <w:r w:rsidRPr="002C055B">
        <w:rPr>
          <w:rFonts w:ascii="Arial" w:hAnsi="Arial" w:cs="Arial"/>
          <w:color w:val="000000" w:themeColor="text1"/>
          <w:kern w:val="2"/>
          <w:shd w:val="clear" w:color="auto" w:fill="FFFFFF"/>
        </w:rPr>
        <w:t>种的观测结果。</w:t>
      </w:r>
    </w:p>
    <w:p w:rsidR="00681A67" w:rsidRPr="002C055B" w:rsidRDefault="00FF3BF2">
      <w:pPr>
        <w:pStyle w:val="a5"/>
        <w:widowControl/>
        <w:spacing w:beforeAutospacing="0" w:afterAutospacing="0"/>
        <w:ind w:firstLineChars="200" w:firstLine="480"/>
        <w:jc w:val="both"/>
        <w:rPr>
          <w:rFonts w:ascii="Arial" w:hAnsi="Arial" w:cs="Arial"/>
          <w:color w:val="000000" w:themeColor="text1"/>
          <w:kern w:val="2"/>
          <w:shd w:val="clear" w:color="auto" w:fill="FFFFFF"/>
        </w:rPr>
      </w:pPr>
      <w:r w:rsidRPr="002C055B">
        <w:rPr>
          <w:rFonts w:ascii="Arial" w:hAnsi="Arial" w:cs="Arial"/>
          <w:color w:val="000000" w:themeColor="text1"/>
          <w:kern w:val="2"/>
          <w:shd w:val="clear" w:color="auto" w:fill="FFFFFF"/>
        </w:rPr>
        <w:t>4.9.8</w:t>
      </w:r>
      <w:r w:rsidRPr="002C055B">
        <w:rPr>
          <w:rFonts w:ascii="Arial" w:hAnsi="Arial" w:cs="Arial"/>
          <w:color w:val="000000" w:themeColor="text1"/>
          <w:kern w:val="2"/>
          <w:shd w:val="clear" w:color="auto" w:fill="FFFFFF"/>
        </w:rPr>
        <w:t>光学分辨率在</w:t>
      </w:r>
      <w:r w:rsidRPr="002C055B">
        <w:rPr>
          <w:rFonts w:ascii="Arial" w:hAnsi="Arial" w:cs="Arial"/>
          <w:color w:val="000000" w:themeColor="text1"/>
          <w:kern w:val="2"/>
          <w:shd w:val="clear" w:color="auto" w:fill="FFFFFF"/>
        </w:rPr>
        <w:t>200nm</w:t>
      </w:r>
      <w:r w:rsidRPr="002C055B">
        <w:rPr>
          <w:rFonts w:ascii="Arial" w:hAnsi="Arial" w:cs="Arial"/>
          <w:color w:val="000000" w:themeColor="text1"/>
          <w:kern w:val="2"/>
          <w:shd w:val="clear" w:color="auto" w:fill="FFFFFF"/>
        </w:rPr>
        <w:t>处优于</w:t>
      </w:r>
      <w:r w:rsidRPr="002C055B">
        <w:rPr>
          <w:rFonts w:ascii="Arial" w:hAnsi="Arial" w:cs="Arial"/>
          <w:color w:val="000000" w:themeColor="text1"/>
          <w:kern w:val="2"/>
          <w:shd w:val="clear" w:color="auto" w:fill="FFFFFF"/>
        </w:rPr>
        <w:t>0.007nm</w:t>
      </w:r>
      <w:r w:rsidRPr="002C055B">
        <w:rPr>
          <w:rFonts w:ascii="Arial" w:hAnsi="Arial" w:cs="Arial"/>
          <w:color w:val="000000" w:themeColor="text1"/>
          <w:kern w:val="2"/>
          <w:shd w:val="clear" w:color="auto" w:fill="FFFFFF"/>
        </w:rPr>
        <w:t>。</w:t>
      </w:r>
    </w:p>
    <w:p w:rsidR="00681A67" w:rsidRPr="002C055B" w:rsidRDefault="00FF3BF2">
      <w:pPr>
        <w:pStyle w:val="a5"/>
        <w:widowControl/>
        <w:spacing w:beforeAutospacing="0" w:afterAutospacing="0"/>
        <w:ind w:firstLineChars="200" w:firstLine="480"/>
        <w:jc w:val="both"/>
        <w:rPr>
          <w:rFonts w:ascii="Arial" w:hAnsi="Arial" w:cs="Arial"/>
          <w:color w:val="000000" w:themeColor="text1"/>
          <w:kern w:val="2"/>
          <w:shd w:val="clear" w:color="auto" w:fill="FFFFFF"/>
        </w:rPr>
      </w:pPr>
      <w:r w:rsidRPr="002C055B">
        <w:rPr>
          <w:rFonts w:ascii="Arial" w:hAnsi="Arial" w:cs="Arial"/>
          <w:color w:val="000000" w:themeColor="text1"/>
          <w:kern w:val="2"/>
          <w:shd w:val="clear" w:color="auto" w:fill="FFFFFF"/>
        </w:rPr>
        <w:t>4.9.9</w:t>
      </w:r>
      <w:r w:rsidRPr="002C055B">
        <w:rPr>
          <w:rFonts w:ascii="Arial" w:hAnsi="Arial" w:cs="Arial"/>
          <w:color w:val="000000" w:themeColor="text1"/>
          <w:kern w:val="2"/>
          <w:shd w:val="clear" w:color="auto" w:fill="FFFFFF"/>
        </w:rPr>
        <w:t>焦距</w:t>
      </w:r>
      <w:r w:rsidRPr="002C055B">
        <w:rPr>
          <w:rFonts w:ascii="Arial" w:hAnsi="Arial" w:cs="Arial"/>
          <w:color w:val="000000" w:themeColor="text1"/>
          <w:kern w:val="2"/>
          <w:shd w:val="clear" w:color="auto" w:fill="FFFFFF"/>
        </w:rPr>
        <w:t>≤300nm</w:t>
      </w:r>
      <w:r w:rsidRPr="002C055B">
        <w:rPr>
          <w:rFonts w:ascii="Arial" w:hAnsi="Arial" w:cs="Arial"/>
          <w:color w:val="000000" w:themeColor="text1"/>
          <w:kern w:val="2"/>
          <w:shd w:val="clear" w:color="auto" w:fill="FFFFFF"/>
        </w:rPr>
        <w:t>。</w:t>
      </w:r>
    </w:p>
    <w:p w:rsidR="00681A67" w:rsidRPr="002C055B" w:rsidRDefault="00FF3BF2">
      <w:pPr>
        <w:ind w:firstLineChars="200" w:firstLine="480"/>
        <w:rPr>
          <w:rFonts w:ascii="Arial" w:hAnsi="Arial" w:cs="Arial"/>
          <w:color w:val="000000" w:themeColor="text1"/>
          <w:sz w:val="24"/>
          <w:shd w:val="clear" w:color="auto" w:fill="FFFFFF"/>
        </w:rPr>
      </w:pPr>
      <w:r w:rsidRPr="002C055B">
        <w:rPr>
          <w:rFonts w:ascii="Arial" w:hAnsi="Arial" w:cs="Arial"/>
          <w:color w:val="000000" w:themeColor="text1"/>
          <w:sz w:val="24"/>
          <w:shd w:val="clear" w:color="auto" w:fill="FFFFFF"/>
        </w:rPr>
        <w:t>（二）服务要求</w:t>
      </w:r>
    </w:p>
    <w:p w:rsidR="00681A67" w:rsidRPr="002C055B" w:rsidRDefault="00FF3BF2">
      <w:pPr>
        <w:ind w:firstLineChars="200" w:firstLine="480"/>
        <w:rPr>
          <w:rFonts w:ascii="Arial" w:hAnsi="Arial" w:cs="Arial"/>
          <w:color w:val="000000" w:themeColor="text1"/>
          <w:sz w:val="24"/>
          <w:shd w:val="clear" w:color="auto" w:fill="FFFFFF"/>
        </w:rPr>
      </w:pPr>
      <w:r w:rsidRPr="002C055B">
        <w:rPr>
          <w:rFonts w:ascii="Arial" w:hAnsi="Arial" w:cs="Arial"/>
          <w:color w:val="000000" w:themeColor="text1"/>
          <w:sz w:val="24"/>
          <w:shd w:val="clear" w:color="auto" w:fill="FFFFFF"/>
        </w:rPr>
        <w:t>1.</w:t>
      </w:r>
      <w:r w:rsidRPr="002C055B">
        <w:rPr>
          <w:rFonts w:ascii="Arial" w:hAnsi="Arial" w:cs="Arial"/>
          <w:color w:val="000000" w:themeColor="text1"/>
          <w:sz w:val="24"/>
          <w:shd w:val="clear" w:color="auto" w:fill="FFFFFF"/>
        </w:rPr>
        <w:t>供应商应按合同规定交货期限交货。货到用户现场后，双方共同开箱验货，清点货物，供应商应保证货物完整无损。</w:t>
      </w:r>
    </w:p>
    <w:p w:rsidR="00681A67" w:rsidRPr="002C055B" w:rsidRDefault="00FF3BF2">
      <w:pPr>
        <w:ind w:firstLineChars="200" w:firstLine="480"/>
        <w:rPr>
          <w:rFonts w:ascii="Arial" w:hAnsi="Arial" w:cs="Arial"/>
          <w:color w:val="000000" w:themeColor="text1"/>
          <w:sz w:val="24"/>
          <w:shd w:val="clear" w:color="auto" w:fill="FFFFFF"/>
        </w:rPr>
      </w:pPr>
      <w:r w:rsidRPr="002C055B">
        <w:rPr>
          <w:rFonts w:ascii="Arial" w:hAnsi="Arial" w:cs="Arial"/>
          <w:color w:val="000000" w:themeColor="text1"/>
          <w:sz w:val="24"/>
          <w:shd w:val="clear" w:color="auto" w:fill="FFFFFF"/>
        </w:rPr>
        <w:t>2.</w:t>
      </w:r>
      <w:r w:rsidRPr="002C055B">
        <w:rPr>
          <w:rFonts w:ascii="Arial" w:hAnsi="Arial" w:cs="Arial"/>
          <w:color w:val="000000" w:themeColor="text1"/>
          <w:sz w:val="24"/>
          <w:shd w:val="clear" w:color="auto" w:fill="FFFFFF"/>
        </w:rPr>
        <w:t>货交用户后，由用户通知供应商安装时间，供应商应在接到通知后为用户进行安装。用户需按照供应商提供的安装要求准备好系统安装条件。</w:t>
      </w:r>
    </w:p>
    <w:p w:rsidR="00681A67" w:rsidRPr="002C055B" w:rsidRDefault="00FF3BF2">
      <w:pPr>
        <w:ind w:firstLineChars="200" w:firstLine="480"/>
        <w:rPr>
          <w:rFonts w:ascii="Arial" w:hAnsi="Arial" w:cs="Arial"/>
          <w:color w:val="000000" w:themeColor="text1"/>
          <w:sz w:val="24"/>
          <w:shd w:val="clear" w:color="auto" w:fill="FFFFFF"/>
        </w:rPr>
      </w:pPr>
      <w:r w:rsidRPr="002C055B">
        <w:rPr>
          <w:rFonts w:ascii="Arial" w:hAnsi="Arial" w:cs="Arial"/>
          <w:color w:val="000000" w:themeColor="text1"/>
          <w:sz w:val="24"/>
          <w:shd w:val="clear" w:color="auto" w:fill="FFFFFF"/>
        </w:rPr>
        <w:t>3.</w:t>
      </w:r>
      <w:r w:rsidRPr="002C055B">
        <w:rPr>
          <w:rFonts w:ascii="Arial" w:hAnsi="Arial" w:cs="Arial"/>
          <w:color w:val="000000" w:themeColor="text1"/>
          <w:sz w:val="24"/>
          <w:shd w:val="clear" w:color="auto" w:fill="FFFFFF"/>
        </w:rPr>
        <w:t>供应商提供的标准安装的服务内容包括：</w:t>
      </w:r>
      <w:r w:rsidRPr="002C055B">
        <w:rPr>
          <w:rFonts w:ascii="Arial" w:hAnsi="Arial" w:cs="Arial"/>
          <w:color w:val="000000" w:themeColor="text1"/>
          <w:sz w:val="24"/>
          <w:shd w:val="clear" w:color="auto" w:fill="FFFFFF"/>
        </w:rPr>
        <w:t>1</w:t>
      </w:r>
      <w:r w:rsidRPr="002C055B">
        <w:rPr>
          <w:rFonts w:ascii="Arial" w:hAnsi="Arial" w:cs="Arial"/>
          <w:color w:val="000000" w:themeColor="text1"/>
          <w:sz w:val="24"/>
          <w:shd w:val="clear" w:color="auto" w:fill="FFFFFF"/>
        </w:rPr>
        <w:t>仪器的安装。</w:t>
      </w:r>
      <w:r w:rsidRPr="002C055B">
        <w:rPr>
          <w:rFonts w:ascii="Arial" w:hAnsi="Arial" w:cs="Arial"/>
          <w:color w:val="000000" w:themeColor="text1"/>
          <w:sz w:val="24"/>
          <w:shd w:val="clear" w:color="auto" w:fill="FFFFFF"/>
        </w:rPr>
        <w:t>2</w:t>
      </w:r>
      <w:r w:rsidRPr="002C055B">
        <w:rPr>
          <w:rFonts w:ascii="Arial" w:hAnsi="Arial" w:cs="Arial"/>
          <w:color w:val="000000" w:themeColor="text1"/>
          <w:sz w:val="24"/>
          <w:shd w:val="clear" w:color="auto" w:fill="FFFFFF"/>
        </w:rPr>
        <w:t>）操作软件的培训。</w:t>
      </w:r>
    </w:p>
    <w:p w:rsidR="00681A67" w:rsidRPr="002C055B" w:rsidRDefault="00FF3BF2">
      <w:pPr>
        <w:spacing w:line="340" w:lineRule="exact"/>
        <w:ind w:firstLineChars="200" w:firstLine="480"/>
        <w:rPr>
          <w:rFonts w:ascii="Arial" w:hAnsi="Arial" w:cs="Arial"/>
          <w:color w:val="000000" w:themeColor="text1"/>
          <w:sz w:val="24"/>
          <w:shd w:val="clear" w:color="auto" w:fill="FFFFFF"/>
        </w:rPr>
      </w:pPr>
      <w:r w:rsidRPr="002C055B">
        <w:rPr>
          <w:rFonts w:ascii="Arial" w:hAnsi="Arial" w:cs="Arial"/>
          <w:color w:val="000000" w:themeColor="text1"/>
          <w:sz w:val="24"/>
          <w:shd w:val="clear" w:color="auto" w:fill="FFFFFF"/>
        </w:rPr>
        <w:t>4.</w:t>
      </w:r>
      <w:r w:rsidRPr="002C055B">
        <w:rPr>
          <w:rFonts w:ascii="Arial" w:hAnsi="Arial" w:cs="Arial"/>
          <w:color w:val="000000" w:themeColor="text1"/>
          <w:sz w:val="24"/>
          <w:shd w:val="clear" w:color="auto" w:fill="FFFFFF"/>
        </w:rPr>
        <w:t>安装调试完毕后，由双方共同验收。在确认仪器运转正常后，由双方签发验收报告。设备免费保修期（即质保期）一年</w:t>
      </w:r>
      <w:r w:rsidR="00652C59" w:rsidRPr="002C055B">
        <w:rPr>
          <w:rFonts w:ascii="Arial" w:hAnsi="Arial" w:cs="Arial"/>
          <w:color w:val="000000" w:themeColor="text1"/>
          <w:sz w:val="24"/>
          <w:shd w:val="clear" w:color="auto" w:fill="FFFFFF"/>
        </w:rPr>
        <w:t>，需要时提供测试及分析软件更新服务</w:t>
      </w:r>
      <w:r w:rsidRPr="002C055B">
        <w:rPr>
          <w:rFonts w:ascii="Arial" w:hAnsi="Arial" w:cs="Arial"/>
          <w:color w:val="000000" w:themeColor="text1"/>
          <w:sz w:val="24"/>
          <w:shd w:val="clear" w:color="auto" w:fill="FFFFFF"/>
        </w:rPr>
        <w:t>。</w:t>
      </w:r>
    </w:p>
    <w:p w:rsidR="00681A67" w:rsidRPr="002C055B" w:rsidRDefault="00FF3BF2">
      <w:pPr>
        <w:spacing w:line="340" w:lineRule="exact"/>
        <w:ind w:firstLineChars="200" w:firstLine="480"/>
        <w:rPr>
          <w:rFonts w:ascii="Arial" w:hAnsi="Arial" w:cs="Arial"/>
          <w:color w:val="000000" w:themeColor="text1"/>
          <w:sz w:val="24"/>
          <w:shd w:val="clear" w:color="auto" w:fill="FFFFFF"/>
        </w:rPr>
      </w:pPr>
      <w:r w:rsidRPr="002C055B">
        <w:rPr>
          <w:rFonts w:ascii="Arial" w:hAnsi="Arial" w:cs="Arial"/>
          <w:color w:val="000000" w:themeColor="text1"/>
          <w:sz w:val="24"/>
          <w:shd w:val="clear" w:color="auto" w:fill="FFFFFF"/>
        </w:rPr>
        <w:t>5.</w:t>
      </w:r>
      <w:r w:rsidRPr="002C055B">
        <w:rPr>
          <w:rFonts w:ascii="Arial" w:hAnsi="Arial" w:cs="Arial"/>
          <w:color w:val="000000" w:themeColor="text1"/>
          <w:sz w:val="24"/>
          <w:shd w:val="clear" w:color="auto" w:fill="FFFFFF"/>
        </w:rPr>
        <w:t>在仪器安装现场</w:t>
      </w:r>
      <w:r w:rsidRPr="002C055B">
        <w:rPr>
          <w:rFonts w:ascii="Arial" w:hAnsi="Arial" w:cs="Arial"/>
          <w:color w:val="000000" w:themeColor="text1"/>
          <w:sz w:val="24"/>
          <w:shd w:val="clear" w:color="auto" w:fill="FFFFFF"/>
        </w:rPr>
        <w:t>,</w:t>
      </w:r>
      <w:r w:rsidRPr="002C055B">
        <w:rPr>
          <w:rFonts w:ascii="Arial" w:hAnsi="Arial" w:cs="Arial"/>
          <w:color w:val="000000" w:themeColor="text1"/>
          <w:sz w:val="24"/>
          <w:shd w:val="clear" w:color="auto" w:fill="FFFFFF"/>
        </w:rPr>
        <w:t>，供应商应用工程师将提供现场培训，培训内容包括</w:t>
      </w:r>
      <w:r w:rsidRPr="002C055B">
        <w:rPr>
          <w:rFonts w:ascii="Arial" w:hAnsi="Arial" w:cs="Arial"/>
          <w:color w:val="000000" w:themeColor="text1"/>
          <w:sz w:val="24"/>
          <w:shd w:val="clear" w:color="auto" w:fill="FFFFFF"/>
        </w:rPr>
        <w:t xml:space="preserve">: </w:t>
      </w:r>
      <w:r w:rsidRPr="002C055B">
        <w:rPr>
          <w:rFonts w:ascii="Arial" w:hAnsi="Arial" w:cs="Arial"/>
          <w:color w:val="000000" w:themeColor="text1"/>
          <w:sz w:val="24"/>
          <w:shd w:val="clear" w:color="auto" w:fill="FFFFFF"/>
        </w:rPr>
        <w:t>仪器原理、使用、维修、保养等，确保客户能够正确使用该仪器，并能自行建立方法</w:t>
      </w:r>
      <w:r w:rsidRPr="002C055B">
        <w:rPr>
          <w:rFonts w:ascii="Arial" w:hAnsi="Arial" w:cs="Arial"/>
          <w:color w:val="000000" w:themeColor="text1"/>
          <w:sz w:val="24"/>
          <w:shd w:val="clear" w:color="auto" w:fill="FFFFFF"/>
        </w:rPr>
        <w:t>,</w:t>
      </w:r>
      <w:r w:rsidRPr="002C055B">
        <w:rPr>
          <w:rFonts w:ascii="Arial" w:hAnsi="Arial" w:cs="Arial"/>
          <w:color w:val="000000" w:themeColor="text1"/>
          <w:sz w:val="24"/>
          <w:shd w:val="clear" w:color="auto" w:fill="FFFFFF"/>
        </w:rPr>
        <w:t>进行常规维修保养。</w:t>
      </w:r>
    </w:p>
    <w:p w:rsidR="00681A67" w:rsidRPr="002C055B" w:rsidRDefault="00FF3BF2">
      <w:pPr>
        <w:spacing w:line="340" w:lineRule="exact"/>
        <w:ind w:firstLineChars="200" w:firstLine="480"/>
        <w:rPr>
          <w:rFonts w:ascii="Arial" w:hAnsi="Arial" w:cs="Arial"/>
          <w:color w:val="000000" w:themeColor="text1"/>
          <w:sz w:val="24"/>
          <w:shd w:val="clear" w:color="auto" w:fill="FFFFFF"/>
        </w:rPr>
      </w:pPr>
      <w:r w:rsidRPr="002C055B">
        <w:rPr>
          <w:rFonts w:ascii="Arial" w:hAnsi="Arial" w:cs="Arial"/>
          <w:color w:val="000000" w:themeColor="text1"/>
          <w:sz w:val="24"/>
          <w:shd w:val="clear" w:color="auto" w:fill="FFFFFF"/>
        </w:rPr>
        <w:t>6.</w:t>
      </w:r>
      <w:r w:rsidRPr="002C055B">
        <w:rPr>
          <w:rFonts w:ascii="Arial" w:hAnsi="Arial" w:cs="Arial"/>
          <w:color w:val="000000" w:themeColor="text1"/>
          <w:sz w:val="24"/>
          <w:shd w:val="clear" w:color="auto" w:fill="FFFFFF"/>
        </w:rPr>
        <w:t>用户所购买仪器自安装日起，供应商无偿为用户提供免费的技术支持服务。供应商的技术支持人员将在时间允许的情况下，通过电子邮件、电话等的方式对</w:t>
      </w:r>
      <w:r w:rsidRPr="002C055B">
        <w:rPr>
          <w:rFonts w:ascii="Arial" w:hAnsi="Arial" w:cs="Arial"/>
          <w:color w:val="000000" w:themeColor="text1"/>
          <w:sz w:val="24"/>
          <w:shd w:val="clear" w:color="auto" w:fill="FFFFFF"/>
        </w:rPr>
        <w:lastRenderedPageBreak/>
        <w:t>用户的支持请求进行回复。</w:t>
      </w:r>
    </w:p>
    <w:p w:rsidR="00681A67" w:rsidRPr="002C055B" w:rsidRDefault="00FF3BF2">
      <w:pPr>
        <w:spacing w:line="340" w:lineRule="exact"/>
        <w:ind w:firstLineChars="200" w:firstLine="480"/>
        <w:rPr>
          <w:rFonts w:ascii="Arial" w:hAnsi="Arial" w:cs="Arial"/>
          <w:color w:val="000000" w:themeColor="text1"/>
          <w:sz w:val="24"/>
          <w:shd w:val="clear" w:color="auto" w:fill="FFFFFF"/>
        </w:rPr>
      </w:pPr>
      <w:r w:rsidRPr="002C055B">
        <w:rPr>
          <w:rFonts w:ascii="Arial" w:hAnsi="Arial" w:cs="Arial"/>
          <w:color w:val="000000" w:themeColor="text1"/>
          <w:sz w:val="24"/>
          <w:shd w:val="clear" w:color="auto" w:fill="FFFFFF"/>
        </w:rPr>
        <w:t>7.</w:t>
      </w:r>
      <w:r w:rsidRPr="002C055B">
        <w:rPr>
          <w:rFonts w:ascii="Arial" w:hAnsi="Arial" w:cs="Arial"/>
          <w:color w:val="000000" w:themeColor="text1"/>
          <w:sz w:val="24"/>
          <w:shd w:val="clear" w:color="auto" w:fill="FFFFFF"/>
        </w:rPr>
        <w:t>客户在仪器使用过程中遇到问题，厂家技术应用工程师将在第一时间内通过电话帮助客户解决问题。如果通过电话仍然无法排除故障，</w:t>
      </w:r>
      <w:r w:rsidRPr="002C055B">
        <w:rPr>
          <w:rFonts w:ascii="Arial" w:hAnsi="Arial" w:cs="Arial"/>
          <w:color w:val="000000" w:themeColor="text1"/>
          <w:sz w:val="24"/>
          <w:shd w:val="clear" w:color="auto" w:fill="FFFFFF"/>
        </w:rPr>
        <w:t xml:space="preserve"> </w:t>
      </w:r>
      <w:r w:rsidRPr="002C055B">
        <w:rPr>
          <w:rFonts w:ascii="Arial" w:hAnsi="Arial" w:cs="Arial"/>
          <w:color w:val="000000" w:themeColor="text1"/>
          <w:sz w:val="24"/>
          <w:shd w:val="clear" w:color="auto" w:fill="FFFFFF"/>
        </w:rPr>
        <w:t>厂家在</w:t>
      </w:r>
      <w:r w:rsidRPr="002C055B">
        <w:rPr>
          <w:rFonts w:ascii="Arial" w:hAnsi="Arial" w:cs="Arial"/>
          <w:color w:val="000000" w:themeColor="text1"/>
          <w:sz w:val="24"/>
          <w:shd w:val="clear" w:color="auto" w:fill="FFFFFF"/>
        </w:rPr>
        <w:t>2</w:t>
      </w:r>
      <w:r w:rsidRPr="002C055B">
        <w:rPr>
          <w:rFonts w:ascii="Arial" w:hAnsi="Arial" w:cs="Arial"/>
          <w:color w:val="000000" w:themeColor="text1"/>
          <w:sz w:val="24"/>
          <w:shd w:val="clear" w:color="auto" w:fill="FFFFFF"/>
        </w:rPr>
        <w:t>个小时内做出响应，并确保技术应用工程师或维修工程师在</w:t>
      </w:r>
      <w:r w:rsidRPr="002C055B">
        <w:rPr>
          <w:rFonts w:ascii="Arial" w:hAnsi="Arial" w:cs="Arial"/>
          <w:color w:val="000000" w:themeColor="text1"/>
          <w:sz w:val="24"/>
          <w:shd w:val="clear" w:color="auto" w:fill="FFFFFF"/>
        </w:rPr>
        <w:t>72</w:t>
      </w:r>
      <w:r w:rsidRPr="002C055B">
        <w:rPr>
          <w:rFonts w:ascii="Arial" w:hAnsi="Arial" w:cs="Arial"/>
          <w:color w:val="000000" w:themeColor="text1"/>
          <w:sz w:val="24"/>
          <w:shd w:val="clear" w:color="auto" w:fill="FFFFFF"/>
        </w:rPr>
        <w:t>小时内到达现场。</w:t>
      </w:r>
    </w:p>
    <w:p w:rsidR="00681A67" w:rsidRPr="002C055B" w:rsidRDefault="00652C59">
      <w:pPr>
        <w:spacing w:line="340" w:lineRule="exact"/>
        <w:ind w:firstLineChars="200" w:firstLine="480"/>
        <w:rPr>
          <w:rFonts w:ascii="Arial" w:hAnsi="Arial" w:cs="Arial"/>
          <w:color w:val="000000" w:themeColor="text1"/>
          <w:sz w:val="24"/>
          <w:shd w:val="clear" w:color="auto" w:fill="FFFFFF"/>
        </w:rPr>
      </w:pPr>
      <w:r w:rsidRPr="002C055B">
        <w:rPr>
          <w:rFonts w:ascii="Arial" w:hAnsi="Arial" w:cs="Arial"/>
          <w:color w:val="000000" w:themeColor="text1"/>
          <w:sz w:val="24"/>
          <w:shd w:val="clear" w:color="auto" w:fill="FFFFFF"/>
        </w:rPr>
        <w:t xml:space="preserve">8. </w:t>
      </w:r>
      <w:r w:rsidRPr="002C055B">
        <w:rPr>
          <w:rFonts w:ascii="Arial" w:hAnsi="Arial" w:cs="Arial"/>
          <w:color w:val="000000" w:themeColor="text1"/>
          <w:sz w:val="24"/>
          <w:shd w:val="clear" w:color="auto" w:fill="FFFFFF"/>
        </w:rPr>
        <w:t>验收时对同一样品做重复性实验。</w:t>
      </w:r>
    </w:p>
    <w:sectPr w:rsidR="00681A67" w:rsidRPr="002C055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2BF" w:rsidRDefault="00E272BF">
      <w:r>
        <w:separator/>
      </w:r>
    </w:p>
  </w:endnote>
  <w:endnote w:type="continuationSeparator" w:id="0">
    <w:p w:rsidR="00E272BF" w:rsidRDefault="00E27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A67" w:rsidRDefault="00FF3BF2">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81A67" w:rsidRDefault="00FF3BF2">
                          <w:pPr>
                            <w:pStyle w:val="a3"/>
                          </w:pPr>
                          <w:r>
                            <w:fldChar w:fldCharType="begin"/>
                          </w:r>
                          <w:r>
                            <w:instrText xml:space="preserve"> PAGE  \* MERGEFORMAT </w:instrText>
                          </w:r>
                          <w:r>
                            <w:fldChar w:fldCharType="separate"/>
                          </w:r>
                          <w:r w:rsidR="006F0EAF">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681A67" w:rsidRDefault="00FF3BF2">
                    <w:pPr>
                      <w:pStyle w:val="a3"/>
                    </w:pPr>
                    <w:r>
                      <w:fldChar w:fldCharType="begin"/>
                    </w:r>
                    <w:r>
                      <w:instrText xml:space="preserve"> PAGE  \* MERGEFORMAT </w:instrText>
                    </w:r>
                    <w:r>
                      <w:fldChar w:fldCharType="separate"/>
                    </w:r>
                    <w:r w:rsidR="006F0EAF">
                      <w:rPr>
                        <w:noProof/>
                      </w:rP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2BF" w:rsidRDefault="00E272BF">
      <w:r>
        <w:separator/>
      </w:r>
    </w:p>
  </w:footnote>
  <w:footnote w:type="continuationSeparator" w:id="0">
    <w:p w:rsidR="00E272BF" w:rsidRDefault="00E272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C84A8F"/>
    <w:rsid w:val="002C055B"/>
    <w:rsid w:val="00652C59"/>
    <w:rsid w:val="00681A67"/>
    <w:rsid w:val="006A06B6"/>
    <w:rsid w:val="006F0EAF"/>
    <w:rsid w:val="007B6995"/>
    <w:rsid w:val="00927345"/>
    <w:rsid w:val="009F66D9"/>
    <w:rsid w:val="00A12214"/>
    <w:rsid w:val="00AC42C3"/>
    <w:rsid w:val="00B76A6B"/>
    <w:rsid w:val="00C9504A"/>
    <w:rsid w:val="00CD3B3E"/>
    <w:rsid w:val="00E272BF"/>
    <w:rsid w:val="00E30E3F"/>
    <w:rsid w:val="00EB7E60"/>
    <w:rsid w:val="00FF3BF2"/>
    <w:rsid w:val="03E53DEE"/>
    <w:rsid w:val="07A06D09"/>
    <w:rsid w:val="0CF462EF"/>
    <w:rsid w:val="113C3790"/>
    <w:rsid w:val="14940E89"/>
    <w:rsid w:val="1CD2683A"/>
    <w:rsid w:val="1E592455"/>
    <w:rsid w:val="22AC2670"/>
    <w:rsid w:val="23201794"/>
    <w:rsid w:val="239723B3"/>
    <w:rsid w:val="28716708"/>
    <w:rsid w:val="29AF0AC6"/>
    <w:rsid w:val="2B724B56"/>
    <w:rsid w:val="30C84A8F"/>
    <w:rsid w:val="3522139B"/>
    <w:rsid w:val="3E166F01"/>
    <w:rsid w:val="3EE21688"/>
    <w:rsid w:val="40C33A32"/>
    <w:rsid w:val="4131264D"/>
    <w:rsid w:val="4143479A"/>
    <w:rsid w:val="41E562F6"/>
    <w:rsid w:val="456E25E9"/>
    <w:rsid w:val="47947ED7"/>
    <w:rsid w:val="483E65AE"/>
    <w:rsid w:val="4C2A6435"/>
    <w:rsid w:val="4D621908"/>
    <w:rsid w:val="52DF282A"/>
    <w:rsid w:val="55B46544"/>
    <w:rsid w:val="5601082F"/>
    <w:rsid w:val="58865F54"/>
    <w:rsid w:val="5DDD0BAF"/>
    <w:rsid w:val="72E40C98"/>
    <w:rsid w:val="75FF4245"/>
    <w:rsid w:val="775C1F10"/>
    <w:rsid w:val="7BD5403F"/>
    <w:rsid w:val="7D152B10"/>
    <w:rsid w:val="7ECF0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308308"/>
  <w15:docId w15:val="{7E9BD394-9C51-4E9A-9058-011D525CA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386</Words>
  <Characters>2201</Characters>
  <Application>Microsoft Office Word</Application>
  <DocSecurity>0</DocSecurity>
  <Lines>18</Lines>
  <Paragraphs>5</Paragraphs>
  <ScaleCrop>false</ScaleCrop>
  <Company>Microsoft</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阿融</dc:creator>
  <cp:lastModifiedBy>徐人威(Xu Renwei 泉州石化)</cp:lastModifiedBy>
  <cp:revision>19</cp:revision>
  <dcterms:created xsi:type="dcterms:W3CDTF">2022-04-26T06:56:00Z</dcterms:created>
  <dcterms:modified xsi:type="dcterms:W3CDTF">2022-04-27T02:47:00Z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95F30BB306CC46C581E5DD560CAD271F</vt:lpwstr>
  </property>
</Properties>
</file>