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/>
          <w:kern w:val="0"/>
          <w:sz w:val="28"/>
          <w:szCs w:val="28"/>
        </w:rPr>
      </w:pPr>
      <w:r>
        <w:rPr>
          <w:rFonts w:hint="eastAsia" w:ascii="黑体" w:hAnsi="宋体" w:eastAsia="黑体"/>
          <w:kern w:val="0"/>
          <w:sz w:val="28"/>
          <w:szCs w:val="28"/>
        </w:rPr>
        <w:t>附件：</w:t>
      </w:r>
    </w:p>
    <w:tbl>
      <w:tblPr>
        <w:tblStyle w:val="2"/>
        <w:tblpPr w:leftFromText="180" w:rightFromText="180" w:vertAnchor="text" w:horzAnchor="page" w:tblpX="636" w:tblpY="293"/>
        <w:tblOverlap w:val="never"/>
        <w:tblW w:w="10696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220"/>
        <w:gridCol w:w="2722"/>
        <w:gridCol w:w="3308"/>
        <w:gridCol w:w="813"/>
        <w:gridCol w:w="825"/>
        <w:gridCol w:w="988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品牌、规格型号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主要参数或服务要求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金额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规格：55kW/113A/380V/50HZ/60HZ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带有~输入输出缺相保护，欠压保护，过载保护，过电流保护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变频器尺寸：665*440*350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品牌：ABB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电控设备为一套主柜三个副箱，分远程控制/就地控制，就地控制时为主柜触摸屏控制，远程控制时为三套副箱控制，启停任何一个副箱时主风机按频率基础比例启动，水泵启动，光源按比例启动，开启两套副箱时风机转速按设定频率运行，副箱全开启时风机按最高设定值频率运行，光源亦按副箱启停数增减启动运行。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21000元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eastAsia="宋体" w:cs="宋体"/>
                <w:sz w:val="21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触摸屏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；品牌：西门子</w:t>
            </w:r>
          </w:p>
        </w:tc>
        <w:tc>
          <w:tcPr>
            <w:tcW w:w="3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eastAsia="宋体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2300元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eastAsia="宋体" w:cs="宋体"/>
                <w:sz w:val="21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PLC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；品牌：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科威</w:t>
            </w:r>
          </w:p>
        </w:tc>
        <w:tc>
          <w:tcPr>
            <w:tcW w:w="3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7700元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微软雅黑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低压电气元件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接触器接线端子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；品牌：正泰和西门子</w:t>
            </w:r>
          </w:p>
        </w:tc>
        <w:tc>
          <w:tcPr>
            <w:tcW w:w="3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3800元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宋体" w:cs="宋体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系统编程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5300元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宋体" w:cs="宋体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室内喷塑冷轧板落地柜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1800*800*400mm</w:t>
            </w:r>
          </w:p>
        </w:tc>
        <w:tc>
          <w:tcPr>
            <w:tcW w:w="3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3700元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default" w:ascii="Tahoma" w:hAnsi="Tahom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副箱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3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3000元</w:t>
            </w: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合计总金额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00" w:afterAutospacing="1" w:line="240" w:lineRule="atLeas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8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46800元</w:t>
            </w:r>
          </w:p>
        </w:tc>
      </w:tr>
    </w:tbl>
    <w:p>
      <w:pPr>
        <w:jc w:val="left"/>
        <w:rPr>
          <w:rFonts w:hint="eastAsia" w:ascii="黑体" w:hAnsi="宋体" w:eastAsia="黑体"/>
          <w:kern w:val="0"/>
          <w:sz w:val="28"/>
          <w:szCs w:val="28"/>
        </w:rPr>
      </w:pPr>
    </w:p>
    <w:p/>
    <w:sectPr>
      <w:pgSz w:w="11906" w:h="16838"/>
      <w:pgMar w:top="620" w:right="1800" w:bottom="4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96"/>
    <w:rsid w:val="00073996"/>
    <w:rsid w:val="0037113D"/>
    <w:rsid w:val="00A0512B"/>
    <w:rsid w:val="09A576C3"/>
    <w:rsid w:val="0BD733C7"/>
    <w:rsid w:val="139157B1"/>
    <w:rsid w:val="26950BC6"/>
    <w:rsid w:val="2AA6332B"/>
    <w:rsid w:val="2D5211C9"/>
    <w:rsid w:val="319A6E5A"/>
    <w:rsid w:val="389C1A85"/>
    <w:rsid w:val="3E901392"/>
    <w:rsid w:val="3FA31B75"/>
    <w:rsid w:val="412C2E24"/>
    <w:rsid w:val="4A30610E"/>
    <w:rsid w:val="4B5476D9"/>
    <w:rsid w:val="4CF43B78"/>
    <w:rsid w:val="57161FBA"/>
    <w:rsid w:val="5EE42EE7"/>
    <w:rsid w:val="643C7E4C"/>
    <w:rsid w:val="66A2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3"/>
    <w:basedOn w:val="1"/>
    <w:next w:val="5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209</Words>
  <Characters>1192</Characters>
  <Lines>9</Lines>
  <Paragraphs>2</Paragraphs>
  <TotalTime>0</TotalTime>
  <ScaleCrop>false</ScaleCrop>
  <LinksUpToDate>false</LinksUpToDate>
  <CharactersWithSpaces>1399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2021-07-07T06:49:00Z</dcterms:created>
  <dc:creator>Lenovo</dc:creator>
  <cp:lastModifiedBy>阿融</cp:lastModifiedBy>
  <dcterms:modified xsi:type="dcterms:W3CDTF">2021-09-30T07:29:06Z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961CEA69389C407C861447A4EF0B53DC</vt:lpwstr>
  </property>
</Properties>
</file>