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  <w:r>
        <w:rPr>
          <w:rFonts w:hint="eastAsia" w:ascii="黑体" w:hAnsi="宋体" w:eastAsia="黑体"/>
          <w:kern w:val="0"/>
          <w:sz w:val="28"/>
          <w:szCs w:val="28"/>
        </w:rPr>
        <w:t>附件：</w:t>
      </w:r>
    </w:p>
    <w:tbl>
      <w:tblPr>
        <w:tblStyle w:val="2"/>
        <w:tblpPr w:leftFromText="180" w:rightFromText="180" w:vertAnchor="text" w:horzAnchor="page" w:tblpX="636" w:tblpY="293"/>
        <w:tblOverlap w:val="never"/>
        <w:tblW w:w="997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543"/>
        <w:gridCol w:w="1570"/>
        <w:gridCol w:w="3560"/>
        <w:gridCol w:w="800"/>
        <w:gridCol w:w="780"/>
        <w:gridCol w:w="89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主要参数或服务要求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美国康诺 （CoMetro）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高压单柱塞计量泵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货号：CP-M205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型号：CP PUMP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参数要求：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*1.1流速范围：</w:t>
            </w:r>
            <w:r>
              <w:rPr>
                <w:rFonts w:hint="default"/>
                <w:b/>
                <w:bCs/>
                <w:lang w:val="en-US" w:eastAsia="zh-CN"/>
              </w:rPr>
              <w:t>0.001-5mL/min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*1.2最高耐压：6000 psi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1.3流量准确度：±2%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1.4流量精度：0.2%RSD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1.5内部设置：自清洗组件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1.6远程输入：频率输入，电压输入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1.7数字传输接口：RS232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泵主机一台，入口管路组件1套，针筒1个，自清洗组件1套，工具，说明书，出厂报告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美国康诺 （CoMetro）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高压单柱塞计量泵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货号：CP-M210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型号：CP PUMP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参数要求：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*1.1流速范围：</w:t>
            </w:r>
            <w:r>
              <w:rPr>
                <w:rFonts w:hint="default"/>
                <w:b/>
                <w:bCs/>
                <w:lang w:val="en-US" w:eastAsia="zh-CN"/>
              </w:rPr>
              <w:t>0.01-</w:t>
            </w:r>
            <w:r>
              <w:rPr>
                <w:rFonts w:hint="eastAsia"/>
                <w:b/>
                <w:bCs/>
                <w:lang w:val="en-US" w:eastAsia="zh-CN"/>
              </w:rPr>
              <w:t>10</w:t>
            </w:r>
            <w:r>
              <w:rPr>
                <w:rFonts w:hint="default"/>
                <w:b/>
                <w:bCs/>
                <w:lang w:val="en-US" w:eastAsia="zh-CN"/>
              </w:rPr>
              <w:t>mL/min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*1.2最高耐压：6000 psi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1.3流量准确度：±2%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1.4流量精度：0.2%RSD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1.5内部设置：自清洗组件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1.6远程输入：频率输入，电压输入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1.7数字传输接口：RS232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泵主机一台，入口管路组件1套，针筒1个，自清洗组件1套，工具，说明书，出厂报告</w:t>
            </w:r>
          </w:p>
          <w:p>
            <w:pPr>
              <w:spacing w:after="100" w:afterAutospacing="1" w:line="240" w:lineRule="atLeast"/>
              <w:jc w:val="center"/>
              <w:rPr>
                <w:rFonts w:hint="eastAsia" w:eastAsia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</w:p>
    <w:p/>
    <w:sectPr>
      <w:pgSz w:w="11906" w:h="16838"/>
      <w:pgMar w:top="6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96"/>
    <w:rsid w:val="00073996"/>
    <w:rsid w:val="0037113D"/>
    <w:rsid w:val="00A0512B"/>
    <w:rsid w:val="0B316AFF"/>
    <w:rsid w:val="0BD733C7"/>
    <w:rsid w:val="139157B1"/>
    <w:rsid w:val="26950BC6"/>
    <w:rsid w:val="2D5211C9"/>
    <w:rsid w:val="319A6E5A"/>
    <w:rsid w:val="389C1A85"/>
    <w:rsid w:val="3E901392"/>
    <w:rsid w:val="412C2E24"/>
    <w:rsid w:val="465B5A34"/>
    <w:rsid w:val="46F569DC"/>
    <w:rsid w:val="4A30610E"/>
    <w:rsid w:val="4B5476D9"/>
    <w:rsid w:val="4CF43B78"/>
    <w:rsid w:val="57161FBA"/>
    <w:rsid w:val="5B9C325D"/>
    <w:rsid w:val="5EE42EE7"/>
    <w:rsid w:val="66A23E71"/>
    <w:rsid w:val="783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1192</Characters>
  <Lines>9</Lines>
  <Paragraphs>2</Paragraphs>
  <TotalTime>0</TotalTime>
  <ScaleCrop>false</ScaleCrop>
  <LinksUpToDate>false</LinksUpToDate>
  <CharactersWithSpaces>1399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2021-07-07T06:49:00Z</dcterms:created>
  <dc:creator>Lenovo</dc:creator>
  <cp:lastModifiedBy>阿融</cp:lastModifiedBy>
  <dcterms:modified xsi:type="dcterms:W3CDTF">2021-09-14T06:20:54Z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14A133B39E9349DBB30F235D82099A9D</vt:lpwstr>
  </property>
</Properties>
</file>